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3728" w14:textId="4DA171B8" w:rsidR="00DC64DB" w:rsidRPr="00F869E8" w:rsidRDefault="00DC64DB" w:rsidP="00DC64DB">
      <w:pPr>
        <w:pStyle w:val="Heading1"/>
        <w:rPr>
          <w:rFonts w:ascii="Century Gothic" w:hAnsi="Century Gothic"/>
        </w:rPr>
      </w:pPr>
      <w:bookmarkStart w:id="0" w:name="_Toc133763621"/>
      <w:r w:rsidRPr="00F869E8">
        <w:rPr>
          <w:rFonts w:ascii="Century Gothic" w:hAnsi="Century Gothic"/>
        </w:rPr>
        <w:t>PP 30 - Motor Vehicle Use</w:t>
      </w:r>
      <w:bookmarkEnd w:id="0"/>
      <w:r w:rsidRPr="00F869E8">
        <w:rPr>
          <w:rFonts w:ascii="Century Gothic" w:hAnsi="Century Gothic"/>
        </w:rPr>
        <w:t xml:space="preserve"> Policy</w:t>
      </w:r>
    </w:p>
    <w:p w14:paraId="1810EBA6" w14:textId="77777777" w:rsidR="00DC64DB" w:rsidRPr="00F869E8" w:rsidRDefault="00DC64DB" w:rsidP="00DC64DB">
      <w:pPr>
        <w:pStyle w:val="Heading2"/>
        <w:rPr>
          <w:rFonts w:ascii="Century Gothic" w:hAnsi="Century Gothic"/>
        </w:rPr>
      </w:pPr>
      <w:r w:rsidRPr="00F869E8">
        <w:rPr>
          <w:rFonts w:ascii="Century Gothic" w:hAnsi="Century Gothic"/>
        </w:rPr>
        <w:t>POLICY STATEMENT</w:t>
      </w:r>
    </w:p>
    <w:p w14:paraId="5C2D0B5B" w14:textId="77777777" w:rsidR="00DC64DB" w:rsidRPr="00F869E8" w:rsidRDefault="00DC64DB" w:rsidP="00DC64DB">
      <w:pPr>
        <w:pStyle w:val="paragraph"/>
        <w:rPr>
          <w:rFonts w:ascii="Century Gothic" w:hAnsi="Century Gothic"/>
        </w:rPr>
      </w:pPr>
      <w:r w:rsidRPr="00F869E8">
        <w:rPr>
          <w:rFonts w:ascii="Century Gothic" w:hAnsi="Century Gothic"/>
        </w:rPr>
        <w:t>We aim to provide safe supports when providing transport to participants in the community. This policy provides guidance on the use of privately owned and company owned or leased vehicles.</w:t>
      </w:r>
    </w:p>
    <w:p w14:paraId="471989E9" w14:textId="77777777" w:rsidR="00DC64DB" w:rsidRPr="00F869E8" w:rsidRDefault="00DC64DB" w:rsidP="00DC64DB">
      <w:pPr>
        <w:pStyle w:val="Heading2"/>
        <w:rPr>
          <w:rFonts w:ascii="Century Gothic" w:hAnsi="Century Gothic"/>
        </w:rPr>
      </w:pPr>
      <w:r w:rsidRPr="00F869E8">
        <w:rPr>
          <w:rFonts w:ascii="Century Gothic" w:hAnsi="Century Gothic"/>
        </w:rPr>
        <w:t>SCOPE</w:t>
      </w:r>
    </w:p>
    <w:p w14:paraId="39CC800B" w14:textId="77777777" w:rsidR="00DC64DB" w:rsidRPr="00F869E8" w:rsidRDefault="00DC64DB" w:rsidP="00DC64DB">
      <w:pPr>
        <w:pStyle w:val="paragraph"/>
        <w:rPr>
          <w:rFonts w:ascii="Century Gothic" w:hAnsi="Century Gothic"/>
        </w:rPr>
      </w:pPr>
      <w:r w:rsidRPr="00F869E8">
        <w:rPr>
          <w:rFonts w:ascii="Century Gothic" w:hAnsi="Century Gothic"/>
        </w:rPr>
        <w:t>This policy applies to all key personnel, employees, contractors, volunteers, and students and across all our services.</w:t>
      </w:r>
    </w:p>
    <w:p w14:paraId="7558FC03" w14:textId="77777777" w:rsidR="00DC64DB" w:rsidRPr="00F869E8" w:rsidRDefault="00DC64DB" w:rsidP="00DC64DB">
      <w:pPr>
        <w:pStyle w:val="Heading2"/>
        <w:rPr>
          <w:rFonts w:ascii="Century Gothic" w:hAnsi="Century Gothic"/>
        </w:rPr>
      </w:pPr>
      <w:r w:rsidRPr="00F869E8">
        <w:rPr>
          <w:rFonts w:ascii="Century Gothic" w:hAnsi="Century Gothic"/>
        </w:rPr>
        <w:t>PROCEDURES</w:t>
      </w:r>
    </w:p>
    <w:p w14:paraId="71C8ED02" w14:textId="1B62F360" w:rsidR="00DC64DB" w:rsidRPr="00F869E8" w:rsidRDefault="00DC64DB" w:rsidP="00DC64DB">
      <w:pPr>
        <w:pStyle w:val="paragraph"/>
        <w:rPr>
          <w:rFonts w:ascii="Century Gothic" w:hAnsi="Century Gothic"/>
        </w:rPr>
      </w:pPr>
      <w:r w:rsidRPr="00F869E8">
        <w:rPr>
          <w:rFonts w:ascii="Century Gothic" w:hAnsi="Century Gothic"/>
        </w:rPr>
        <w:t xml:space="preserve">All staff providing transport for participants are required to have a current drivers’ licence in the state or territory where they are working. As part of onboarding processes staff will be required to </w:t>
      </w:r>
      <w:r w:rsidR="00EE04AF">
        <w:rPr>
          <w:rFonts w:ascii="Century Gothic" w:hAnsi="Century Gothic"/>
        </w:rPr>
        <w:t xml:space="preserve">provide a copy of </w:t>
      </w:r>
      <w:r w:rsidRPr="00F869E8">
        <w:rPr>
          <w:rFonts w:ascii="Century Gothic" w:hAnsi="Century Gothic"/>
        </w:rPr>
        <w:t>their drivers’ licence before commencing services with us.</w:t>
      </w:r>
    </w:p>
    <w:p w14:paraId="4439518C" w14:textId="77777777" w:rsidR="00DC64DB" w:rsidRPr="00F869E8" w:rsidRDefault="00DC64DB" w:rsidP="00DC64DB">
      <w:pPr>
        <w:pStyle w:val="Heading3"/>
        <w:rPr>
          <w:rFonts w:ascii="Century Gothic" w:hAnsi="Century Gothic"/>
        </w:rPr>
      </w:pPr>
      <w:r w:rsidRPr="00F869E8">
        <w:rPr>
          <w:rFonts w:ascii="Century Gothic" w:hAnsi="Century Gothic"/>
        </w:rPr>
        <w:t>Privately-owned vehicles</w:t>
      </w:r>
    </w:p>
    <w:p w14:paraId="65FA5062" w14:textId="77777777" w:rsidR="00DC64DB" w:rsidRPr="00F869E8" w:rsidRDefault="00DC64DB" w:rsidP="00DC64DB">
      <w:pPr>
        <w:pStyle w:val="paragraph"/>
        <w:rPr>
          <w:rFonts w:ascii="Century Gothic" w:hAnsi="Century Gothic"/>
        </w:rPr>
      </w:pPr>
      <w:r w:rsidRPr="00F869E8">
        <w:rPr>
          <w:rFonts w:ascii="Century Gothic" w:hAnsi="Century Gothic"/>
        </w:rPr>
        <w:t>All staff using their private vehicles when transporting NDIS participants are also required to demonstrate proof of:</w:t>
      </w:r>
    </w:p>
    <w:p w14:paraId="4EEAA85A" w14:textId="3E1F6CB6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Current vehicle registration and proof of road worthiness</w:t>
      </w:r>
    </w:p>
    <w:p w14:paraId="1B495BFD" w14:textId="569A5CDB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A current comprehensive motor vehicle insurance policy</w:t>
      </w:r>
    </w:p>
    <w:p w14:paraId="685AC3D6" w14:textId="77777777" w:rsidR="00DC64DB" w:rsidRPr="00F869E8" w:rsidRDefault="00DC64DB" w:rsidP="00DC64DB">
      <w:pPr>
        <w:pStyle w:val="Heading3"/>
        <w:rPr>
          <w:rFonts w:ascii="Century Gothic" w:hAnsi="Century Gothic"/>
        </w:rPr>
      </w:pPr>
      <w:r w:rsidRPr="00F869E8">
        <w:rPr>
          <w:rFonts w:ascii="Century Gothic" w:hAnsi="Century Gothic"/>
        </w:rPr>
        <w:t>Company-owned vehicles</w:t>
      </w:r>
    </w:p>
    <w:p w14:paraId="7D17DB27" w14:textId="77777777" w:rsidR="00DC64DB" w:rsidRPr="00F869E8" w:rsidRDefault="00DC64DB" w:rsidP="00DC64DB">
      <w:pPr>
        <w:pStyle w:val="paragraph"/>
        <w:rPr>
          <w:rFonts w:ascii="Century Gothic" w:hAnsi="Century Gothic"/>
        </w:rPr>
      </w:pPr>
      <w:r w:rsidRPr="00F869E8">
        <w:rPr>
          <w:rFonts w:ascii="Century Gothic" w:hAnsi="Century Gothic"/>
        </w:rPr>
        <w:t>Consideration will be given to ensure that:</w:t>
      </w:r>
    </w:p>
    <w:p w14:paraId="173F7562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Staff are appropriately licenced for the size of vehicle to be driven - vehicles which carry more than 12 passengers are regarding as light rigid and require a specific licence to drive. A current driver's licence is a basic for all other vehicles.</w:t>
      </w:r>
    </w:p>
    <w:p w14:paraId="78870125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The driver is competent to drive the vehicle safely. Basic training and competency assessment on the vehicle (especially if modified by a service user) will be undertaken prior to driving the vehicle in public.</w:t>
      </w:r>
    </w:p>
    <w:p w14:paraId="6E43F2C2" w14:textId="77777777" w:rsidR="00DC64DB" w:rsidRPr="00F869E8" w:rsidRDefault="00DC64DB" w:rsidP="00DC64DB">
      <w:pPr>
        <w:pStyle w:val="Heading3"/>
        <w:rPr>
          <w:rFonts w:ascii="Century Gothic" w:hAnsi="Century Gothic"/>
        </w:rPr>
      </w:pPr>
      <w:r w:rsidRPr="00F869E8">
        <w:rPr>
          <w:rFonts w:ascii="Century Gothic" w:hAnsi="Century Gothic"/>
        </w:rPr>
        <w:t xml:space="preserve">Use of privately or company owned/leased </w:t>
      </w:r>
      <w:proofErr w:type="gramStart"/>
      <w:r w:rsidRPr="00F869E8">
        <w:rPr>
          <w:rFonts w:ascii="Century Gothic" w:hAnsi="Century Gothic"/>
        </w:rPr>
        <w:t>vehicles</w:t>
      </w:r>
      <w:proofErr w:type="gramEnd"/>
    </w:p>
    <w:p w14:paraId="3FC4E24E" w14:textId="77777777" w:rsidR="00DC64DB" w:rsidRPr="00F869E8" w:rsidRDefault="00DC64DB" w:rsidP="00DC64DB">
      <w:pPr>
        <w:pStyle w:val="Heading4"/>
        <w:rPr>
          <w:rFonts w:ascii="Century Gothic" w:hAnsi="Century Gothic"/>
        </w:rPr>
      </w:pPr>
      <w:r w:rsidRPr="00F869E8">
        <w:rPr>
          <w:rFonts w:ascii="Century Gothic" w:hAnsi="Century Gothic"/>
        </w:rPr>
        <w:t>All staff must:</w:t>
      </w:r>
    </w:p>
    <w:p w14:paraId="7F2A9E7A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Conduct a safety check before using including lights, oil, radiator fluid, tyres etc.</w:t>
      </w:r>
    </w:p>
    <w:p w14:paraId="210EADDA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lastRenderedPageBreak/>
        <w:t>Not drive unlicensed and advise their manager immediately if they lose their licence.</w:t>
      </w:r>
    </w:p>
    <w:p w14:paraId="4B303DAA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Not drive under the influence of drugs or alcohol.</w:t>
      </w:r>
    </w:p>
    <w:p w14:paraId="14BA88D0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Not use mobile phones or other hand-held devices while driving.</w:t>
      </w:r>
    </w:p>
    <w:p w14:paraId="531F562C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 xml:space="preserve">Ensure the participant is appropriately seated and wearing a seatbelt.   </w:t>
      </w:r>
    </w:p>
    <w:p w14:paraId="7439C22E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Always follow the applicable road rules, including seatbelt requirements, speed limits, parking restrictions etc.</w:t>
      </w:r>
    </w:p>
    <w:p w14:paraId="66DB43A3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Take regular breaks from continuous driving at a minimum of every two (2) hours.</w:t>
      </w:r>
    </w:p>
    <w:p w14:paraId="04BEB7D5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Not drive 2WD vehicles in off-road environments.</w:t>
      </w:r>
    </w:p>
    <w:p w14:paraId="239F2446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Keep a pen, paper, torch, mobile phone and street directory or GPS in the car.</w:t>
      </w:r>
    </w:p>
    <w:p w14:paraId="2B3F4641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Ensure the First Aid kit is fully stocked and advise the manager if it is not.</w:t>
      </w:r>
    </w:p>
    <w:p w14:paraId="357707A0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Report any vehicle accidents immediately.</w:t>
      </w:r>
    </w:p>
    <w:p w14:paraId="326C6110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 xml:space="preserve">Always inform your immediate manager when entering areas where there is an increasing potential for vehicle immobilisation e.g., flooding, bogging, and report any immobilisation events using the </w:t>
      </w:r>
      <w:r w:rsidRPr="00F869E8">
        <w:rPr>
          <w:rFonts w:ascii="Century Gothic" w:hAnsi="Century Gothic"/>
          <w:i/>
          <w:iCs/>
        </w:rPr>
        <w:t>Incident Report</w:t>
      </w:r>
      <w:r w:rsidRPr="00F869E8">
        <w:rPr>
          <w:rFonts w:ascii="Century Gothic" w:hAnsi="Century Gothic"/>
        </w:rPr>
        <w:t xml:space="preserve"> template.</w:t>
      </w:r>
    </w:p>
    <w:p w14:paraId="02D477C9" w14:textId="77777777" w:rsidR="00DC64DB" w:rsidRPr="00F869E8" w:rsidRDefault="00DC64DB" w:rsidP="00DC64DB">
      <w:pPr>
        <w:pStyle w:val="Heading3"/>
        <w:rPr>
          <w:rFonts w:ascii="Century Gothic" w:hAnsi="Century Gothic"/>
        </w:rPr>
      </w:pPr>
      <w:r w:rsidRPr="00F869E8">
        <w:rPr>
          <w:rFonts w:ascii="Century Gothic" w:hAnsi="Century Gothic"/>
        </w:rPr>
        <w:t xml:space="preserve">Considerations when using </w:t>
      </w:r>
      <w:proofErr w:type="gramStart"/>
      <w:r w:rsidRPr="00F869E8">
        <w:rPr>
          <w:rFonts w:ascii="Century Gothic" w:hAnsi="Century Gothic"/>
        </w:rPr>
        <w:t>vehicles</w:t>
      </w:r>
      <w:proofErr w:type="gramEnd"/>
    </w:p>
    <w:p w14:paraId="2C040CBF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Can the worker/volunteer safely handle any items/people to be transported?</w:t>
      </w:r>
    </w:p>
    <w:p w14:paraId="3269D41B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 xml:space="preserve">Is there a completed assessment of the participant’s safe travel requirements e.g., mobility, behaviour? </w:t>
      </w:r>
    </w:p>
    <w:p w14:paraId="20FADCB0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Are there participant-specific safe work procedures for standing transfers or for securing a wheelchair in a vehicle?</w:t>
      </w:r>
    </w:p>
    <w:p w14:paraId="52F10D59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Has the worker been assessed as competent in such procedures?</w:t>
      </w:r>
    </w:p>
    <w:p w14:paraId="0499FF21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Is there space etc to safely store and transport walkers, wheelchairs in boots and are they within the employee’s capacity to safely lift?</w:t>
      </w:r>
    </w:p>
    <w:p w14:paraId="22DD48C4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Is the worker aware of vehicle dimensions so that he/she knows if he/she will fit under a carpark roof etc.?</w:t>
      </w:r>
    </w:p>
    <w:p w14:paraId="1E3D4E63" w14:textId="77777777" w:rsidR="00DC64DB" w:rsidRPr="00F869E8" w:rsidRDefault="00DC64DB" w:rsidP="00DC64DB">
      <w:pPr>
        <w:pStyle w:val="Heading3"/>
        <w:rPr>
          <w:rFonts w:ascii="Century Gothic" w:hAnsi="Century Gothic"/>
        </w:rPr>
      </w:pPr>
      <w:r w:rsidRPr="00F869E8">
        <w:rPr>
          <w:rFonts w:ascii="Century Gothic" w:hAnsi="Century Gothic"/>
        </w:rPr>
        <w:t>Responsibilities - Managers</w:t>
      </w:r>
    </w:p>
    <w:p w14:paraId="30F4F4DF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Ensure staff have a valid drivers’ licence and verify annually.</w:t>
      </w:r>
    </w:p>
    <w:p w14:paraId="4062DEBC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lastRenderedPageBreak/>
        <w:t>Review employment applicants’ driving experience and consider conducting a competency assessment, where necessary.</w:t>
      </w:r>
    </w:p>
    <w:p w14:paraId="2C07B654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Provide drivers with induction training around operation of company vehicles.</w:t>
      </w:r>
    </w:p>
    <w:p w14:paraId="3EEA7ACC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Provide refresher training on a regular basis.</w:t>
      </w:r>
    </w:p>
    <w:p w14:paraId="4475CC7C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Validate that pre-use vehicle checks are being undertaken.</w:t>
      </w:r>
    </w:p>
    <w:p w14:paraId="76328BDB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Assess the nature of road risks in areas of seasonal or geographical extremes e.g., ice, snow, kangaroos etc.</w:t>
      </w:r>
    </w:p>
    <w:p w14:paraId="0C2C5675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Review and analyse all vehicle incidents.</w:t>
      </w:r>
    </w:p>
    <w:p w14:paraId="1BFD90C3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Ensure all company vehicles are supplied with equipment such as first aid kits, fire extinguishers, reflective vests, reflective triangles, emergency contact numbers, torch, and other required emergency supplies.</w:t>
      </w:r>
    </w:p>
    <w:p w14:paraId="69A73C8A" w14:textId="77777777" w:rsidR="00DC64DB" w:rsidRPr="00F869E8" w:rsidRDefault="00DC64DB" w:rsidP="00DC64DB">
      <w:pPr>
        <w:pStyle w:val="Heading3"/>
        <w:rPr>
          <w:rFonts w:ascii="Century Gothic" w:hAnsi="Century Gothic"/>
        </w:rPr>
      </w:pPr>
      <w:r w:rsidRPr="00F869E8">
        <w:rPr>
          <w:rStyle w:val="PageNumber"/>
          <w:rFonts w:ascii="Century Gothic" w:hAnsi="Century Gothic"/>
        </w:rPr>
        <w:t>Transport</w:t>
      </w:r>
      <w:r w:rsidRPr="00F869E8">
        <w:rPr>
          <w:rFonts w:ascii="Century Gothic" w:hAnsi="Century Gothic"/>
        </w:rPr>
        <w:t>ing participants</w:t>
      </w:r>
    </w:p>
    <w:p w14:paraId="4FCA60B6" w14:textId="77777777" w:rsidR="00DC64DB" w:rsidRPr="00F869E8" w:rsidRDefault="00DC64DB" w:rsidP="00DC64DB">
      <w:pPr>
        <w:pStyle w:val="paragraph"/>
        <w:rPr>
          <w:rFonts w:ascii="Century Gothic" w:hAnsi="Century Gothic"/>
        </w:rPr>
      </w:pPr>
      <w:r w:rsidRPr="00F869E8">
        <w:rPr>
          <w:rFonts w:ascii="Century Gothic" w:hAnsi="Century Gothic"/>
        </w:rPr>
        <w:t xml:space="preserve">A risk assessment should be undertaken to determine if participants can be transported alone in vehicles - generally participants should not be seated behind the driver and must wear a seat belt. </w:t>
      </w:r>
    </w:p>
    <w:p w14:paraId="21ECF325" w14:textId="77777777" w:rsidR="00DC64DB" w:rsidRPr="00F869E8" w:rsidRDefault="00DC64DB" w:rsidP="00DC64DB">
      <w:pPr>
        <w:pStyle w:val="Heading3"/>
        <w:rPr>
          <w:rFonts w:ascii="Century Gothic" w:hAnsi="Century Gothic"/>
        </w:rPr>
      </w:pPr>
      <w:r w:rsidRPr="00F869E8">
        <w:rPr>
          <w:rFonts w:ascii="Century Gothic" w:hAnsi="Century Gothic"/>
        </w:rPr>
        <w:t>Safety</w:t>
      </w:r>
    </w:p>
    <w:p w14:paraId="1A38A1CB" w14:textId="77777777" w:rsidR="00DC64DB" w:rsidRPr="00F869E8" w:rsidRDefault="00DC64DB" w:rsidP="00DC64DB">
      <w:pPr>
        <w:pStyle w:val="Heading4"/>
        <w:rPr>
          <w:rFonts w:ascii="Century Gothic" w:hAnsi="Century Gothic"/>
        </w:rPr>
      </w:pPr>
      <w:r w:rsidRPr="00F869E8">
        <w:rPr>
          <w:rFonts w:ascii="Century Gothic" w:hAnsi="Century Gothic"/>
        </w:rPr>
        <w:t>Parking</w:t>
      </w:r>
    </w:p>
    <w:p w14:paraId="09A3A9F0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Park in well-lit areas as close as possible to your destination.</w:t>
      </w:r>
    </w:p>
    <w:p w14:paraId="66BB10B6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Lock your car when leaving it unattended.</w:t>
      </w:r>
    </w:p>
    <w:p w14:paraId="317CFC9F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Have your key ready when you return to your car to enable quick access. Before you enter check first (including the back seat) to ensure all is in order.</w:t>
      </w:r>
    </w:p>
    <w:p w14:paraId="22F425D2" w14:textId="77777777" w:rsidR="00DC64DB" w:rsidRPr="00F869E8" w:rsidRDefault="00DC64DB" w:rsidP="00DC64DB">
      <w:pPr>
        <w:pStyle w:val="Heading4"/>
        <w:rPr>
          <w:rFonts w:ascii="Century Gothic" w:hAnsi="Century Gothic"/>
        </w:rPr>
      </w:pPr>
      <w:r w:rsidRPr="00F869E8">
        <w:rPr>
          <w:rFonts w:ascii="Century Gothic" w:hAnsi="Century Gothic"/>
        </w:rPr>
        <w:t>Driving</w:t>
      </w:r>
    </w:p>
    <w:p w14:paraId="0B5BBCC3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Keep doors locked and your valuables out of sight.</w:t>
      </w:r>
    </w:p>
    <w:p w14:paraId="596545A7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Plan your route. Where possible stay on main roads. If travelling in an isolated area tell someone where you are going and your estimated time of arrival.</w:t>
      </w:r>
    </w:p>
    <w:p w14:paraId="1D2DF614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Do not pick up hitchhikers.</w:t>
      </w:r>
    </w:p>
    <w:p w14:paraId="07463203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If you are being followed, or encounter an aggressive motorist, drive to a populated area, such as a police station or service station and seek assistance. Do not return abuse or violent gestures.</w:t>
      </w:r>
    </w:p>
    <w:p w14:paraId="2AF96147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lastRenderedPageBreak/>
        <w:t>If passing motorist indicates that you should stop, continue driving to a populated area before getting out and checking your vehicle. If you do stop to talk with a stranger, stay in the car with the doors locked and engine running and talk through a closed window. Drive away if you feel threatened.</w:t>
      </w:r>
    </w:p>
    <w:p w14:paraId="3C159F82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If stopped by police who are not in uniform or have an unmarked car, ask to see their identification through your closed window.</w:t>
      </w:r>
    </w:p>
    <w:p w14:paraId="24951957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 xml:space="preserve">If someone you don't know gets into your car, try to attract </w:t>
      </w:r>
      <w:proofErr w:type="gramStart"/>
      <w:r w:rsidRPr="00F869E8">
        <w:rPr>
          <w:rFonts w:ascii="Century Gothic" w:hAnsi="Century Gothic"/>
        </w:rPr>
        <w:t>attention</w:t>
      </w:r>
      <w:proofErr w:type="gramEnd"/>
      <w:r w:rsidRPr="00F869E8">
        <w:rPr>
          <w:rFonts w:ascii="Century Gothic" w:hAnsi="Century Gothic"/>
        </w:rPr>
        <w:t xml:space="preserve"> and help from others, e.g., drive with the horn on, activate the hazard lights and/or stop in the middle of a busy intersection and throw the keys out of the window.</w:t>
      </w:r>
    </w:p>
    <w:p w14:paraId="06F9F3A7" w14:textId="77777777" w:rsidR="00DC64DB" w:rsidRPr="00F869E8" w:rsidRDefault="00DC64DB" w:rsidP="00DC64DB">
      <w:pPr>
        <w:pStyle w:val="Heading4"/>
        <w:rPr>
          <w:rFonts w:ascii="Century Gothic" w:hAnsi="Century Gothic"/>
        </w:rPr>
      </w:pPr>
      <w:r w:rsidRPr="00F869E8">
        <w:rPr>
          <w:rFonts w:ascii="Century Gothic" w:hAnsi="Century Gothic"/>
        </w:rPr>
        <w:t>Breakdowns</w:t>
      </w:r>
    </w:p>
    <w:p w14:paraId="3E05075D" w14:textId="77777777" w:rsidR="00DC64DB" w:rsidRPr="00F869E8" w:rsidRDefault="00DC64DB" w:rsidP="00DC64DB">
      <w:pPr>
        <w:pStyle w:val="paragraph"/>
        <w:rPr>
          <w:rFonts w:ascii="Century Gothic" w:hAnsi="Century Gothic"/>
        </w:rPr>
      </w:pPr>
      <w:r w:rsidRPr="00F869E8">
        <w:rPr>
          <w:rFonts w:ascii="Century Gothic" w:hAnsi="Century Gothic"/>
        </w:rPr>
        <w:t>If your car breaks down, determine how you will seek help and where you feel the safe to wait for assistance to arrive.</w:t>
      </w:r>
    </w:p>
    <w:p w14:paraId="61F84F61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Find a safe spot to pull over such as an emergency breakdown area.</w:t>
      </w:r>
    </w:p>
    <w:p w14:paraId="0E0A18DA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Park your vehicle as far to the left as possible.</w:t>
      </w:r>
    </w:p>
    <w:p w14:paraId="34682A27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Always activate your hazard lights.</w:t>
      </w:r>
    </w:p>
    <w:p w14:paraId="1B25F489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Activate your parking lights in poor light.</w:t>
      </w:r>
    </w:p>
    <w:p w14:paraId="1A22E17F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Call roadside assistance on your mobile phone or use a roadside emergency phone.</w:t>
      </w:r>
    </w:p>
    <w:p w14:paraId="473181AE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When leaving your vehicle always check for traffic.</w:t>
      </w:r>
    </w:p>
    <w:p w14:paraId="5148C10F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Leave your vehicle from the passenger side if possible.</w:t>
      </w:r>
    </w:p>
    <w:p w14:paraId="6F2335E9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Avoid crossing the road and stand clear of the road - move behind a safety barrier if safe to do so.</w:t>
      </w:r>
    </w:p>
    <w:p w14:paraId="34D82734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Stay in your vehicle with your seatbelt on if it's not safe to leave.</w:t>
      </w:r>
    </w:p>
    <w:p w14:paraId="6364BD98" w14:textId="77777777" w:rsidR="00DC64DB" w:rsidRPr="00F869E8" w:rsidRDefault="00DC64DB" w:rsidP="00DC64DB">
      <w:pPr>
        <w:pStyle w:val="Heading4"/>
        <w:rPr>
          <w:rFonts w:ascii="Century Gothic" w:hAnsi="Century Gothic"/>
        </w:rPr>
      </w:pPr>
      <w:r w:rsidRPr="00F869E8">
        <w:rPr>
          <w:rFonts w:ascii="Century Gothic" w:hAnsi="Century Gothic"/>
        </w:rPr>
        <w:t>Accidents</w:t>
      </w:r>
    </w:p>
    <w:p w14:paraId="2ACA69E7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 xml:space="preserve">Call emergency services – </w:t>
      </w:r>
      <w:r w:rsidRPr="00F869E8">
        <w:rPr>
          <w:rFonts w:ascii="Century Gothic" w:hAnsi="Century Gothic"/>
          <w:b/>
          <w:bCs/>
        </w:rPr>
        <w:t>phone 000.</w:t>
      </w:r>
    </w:p>
    <w:p w14:paraId="324D9C29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Provide details to the other driver.</w:t>
      </w:r>
    </w:p>
    <w:p w14:paraId="666C912E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Ensure the safety of the participant and any other occupants of the vehicle.</w:t>
      </w:r>
    </w:p>
    <w:p w14:paraId="6E0A8C11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Contact the participant’s primary contact immediately (when it is safe to do so).</w:t>
      </w:r>
    </w:p>
    <w:p w14:paraId="25AC59C5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Advise your manager immediately (within 2 hours).</w:t>
      </w:r>
    </w:p>
    <w:p w14:paraId="5FFC9C21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lastRenderedPageBreak/>
        <w:t>Advise your insurer - this will be completed by your manager if a company owned/leased vehicle is involved in the accident.</w:t>
      </w:r>
    </w:p>
    <w:p w14:paraId="78FE755A" w14:textId="77777777" w:rsidR="00DC64DB" w:rsidRPr="00F869E8" w:rsidRDefault="00DC64DB" w:rsidP="00DC64DB">
      <w:pPr>
        <w:pStyle w:val="Bullet1"/>
        <w:rPr>
          <w:rFonts w:ascii="Century Gothic" w:hAnsi="Century Gothic"/>
        </w:rPr>
      </w:pPr>
      <w:r w:rsidRPr="00F869E8">
        <w:rPr>
          <w:rFonts w:ascii="Century Gothic" w:hAnsi="Century Gothic"/>
        </w:rPr>
        <w:t>Complete an Incident Report.</w:t>
      </w:r>
    </w:p>
    <w:p w14:paraId="54E8F5F4" w14:textId="77777777" w:rsidR="00DC64DB" w:rsidRPr="00F869E8" w:rsidRDefault="00DC64DB" w:rsidP="00DC64DB">
      <w:pPr>
        <w:pStyle w:val="Heading2"/>
        <w:rPr>
          <w:rFonts w:ascii="Century Gothic" w:hAnsi="Century Gothic"/>
        </w:rPr>
      </w:pPr>
      <w:r w:rsidRPr="00F869E8">
        <w:rPr>
          <w:rFonts w:ascii="Century Gothic" w:hAnsi="Century Gothic"/>
        </w:rPr>
        <w:t>RELATED DOCUMENTS</w:t>
      </w:r>
    </w:p>
    <w:p w14:paraId="08308004" w14:textId="72460ABE" w:rsidR="00DC64DB" w:rsidRPr="00F869E8" w:rsidRDefault="008E0CA3" w:rsidP="00DC64DB">
      <w:pPr>
        <w:pStyle w:val="Bullet1"/>
        <w:rPr>
          <w:rFonts w:ascii="Century Gothic" w:hAnsi="Century Gothic"/>
        </w:rPr>
      </w:pPr>
      <w:r>
        <w:rPr>
          <w:rFonts w:ascii="Century Gothic" w:hAnsi="Century Gothic"/>
        </w:rPr>
        <w:t xml:space="preserve">OP12 </w:t>
      </w:r>
      <w:r w:rsidR="00DC64DB" w:rsidRPr="00F869E8">
        <w:rPr>
          <w:rFonts w:ascii="Century Gothic" w:hAnsi="Century Gothic"/>
        </w:rPr>
        <w:t>Venue Risk Assessment Template</w:t>
      </w:r>
    </w:p>
    <w:p w14:paraId="47ABBBEC" w14:textId="113514BA" w:rsidR="00DC64DB" w:rsidRPr="00F869E8" w:rsidRDefault="0083305B" w:rsidP="00DC64DB">
      <w:pPr>
        <w:pStyle w:val="Bullet1"/>
        <w:rPr>
          <w:rFonts w:ascii="Century Gothic" w:hAnsi="Century Gothic"/>
        </w:rPr>
      </w:pPr>
      <w:r>
        <w:rPr>
          <w:rFonts w:ascii="Century Gothic" w:hAnsi="Century Gothic"/>
        </w:rPr>
        <w:t xml:space="preserve">OP13 </w:t>
      </w:r>
      <w:r w:rsidR="00DC64DB" w:rsidRPr="00F869E8">
        <w:rPr>
          <w:rFonts w:ascii="Century Gothic" w:hAnsi="Century Gothic"/>
        </w:rPr>
        <w:t xml:space="preserve">Working </w:t>
      </w:r>
      <w:r>
        <w:rPr>
          <w:rFonts w:ascii="Century Gothic" w:hAnsi="Century Gothic"/>
        </w:rPr>
        <w:t xml:space="preserve">Remotely </w:t>
      </w:r>
      <w:r w:rsidR="00DC64DB" w:rsidRPr="00F869E8">
        <w:rPr>
          <w:rFonts w:ascii="Century Gothic" w:hAnsi="Century Gothic"/>
        </w:rPr>
        <w:t>Checklist</w:t>
      </w:r>
    </w:p>
    <w:p w14:paraId="55EDE812" w14:textId="1D29A640" w:rsidR="001F0BAC" w:rsidRPr="00F869E8" w:rsidRDefault="001F0BAC" w:rsidP="00DC64DB">
      <w:pPr>
        <w:rPr>
          <w:rFonts w:ascii="Century Gothic" w:hAnsi="Century Gothic"/>
        </w:rPr>
      </w:pPr>
    </w:p>
    <w:sectPr w:rsidR="001F0BAC" w:rsidRPr="00F869E8" w:rsidSect="00C16657">
      <w:headerReference w:type="default" r:id="rId11"/>
      <w:footerReference w:type="even" r:id="rId12"/>
      <w:footerReference w:type="default" r:id="rId13"/>
      <w:pgSz w:w="11900" w:h="16840"/>
      <w:pgMar w:top="1440" w:right="1529" w:bottom="1440" w:left="1440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0F16" w14:textId="77777777" w:rsidR="00B21D6B" w:rsidRDefault="00B21D6B" w:rsidP="00242348">
      <w:r>
        <w:separator/>
      </w:r>
    </w:p>
  </w:endnote>
  <w:endnote w:type="continuationSeparator" w:id="0">
    <w:p w14:paraId="4AE88F7D" w14:textId="77777777" w:rsidR="00B21D6B" w:rsidRDefault="00B21D6B" w:rsidP="0024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2609" w14:textId="3C41B85D" w:rsidR="00B3334C" w:rsidRDefault="00B3334C" w:rsidP="0024234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497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7B85FE2" w14:textId="77777777" w:rsidR="00B3334C" w:rsidRDefault="00B3334C" w:rsidP="00242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9629" w:type="dxa"/>
      <w:jc w:val="center"/>
      <w:tblBorders>
        <w:top w:val="dotted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993"/>
      <w:gridCol w:w="850"/>
      <w:gridCol w:w="1843"/>
      <w:gridCol w:w="1422"/>
      <w:gridCol w:w="1691"/>
    </w:tblGrid>
    <w:tr w:rsidR="00DC4B5A" w:rsidRPr="0028419A" w14:paraId="5AC2743A" w14:textId="77777777" w:rsidTr="0083305B">
      <w:trPr>
        <w:trHeight w:val="275"/>
        <w:jc w:val="center"/>
      </w:trPr>
      <w:tc>
        <w:tcPr>
          <w:tcW w:w="2830" w:type="dxa"/>
          <w:tcBorders>
            <w:top w:val="single" w:sz="4" w:space="0" w:color="auto"/>
          </w:tcBorders>
          <w:shd w:val="clear" w:color="auto" w:fill="auto"/>
        </w:tcPr>
        <w:p w14:paraId="13EE2B51" w14:textId="77777777" w:rsidR="00DC4B5A" w:rsidRPr="0028419A" w:rsidRDefault="00DC4B5A" w:rsidP="0028419A">
          <w:pPr>
            <w:pStyle w:val="Footerstyle"/>
          </w:pPr>
          <w:r w:rsidRPr="0028419A">
            <w:t>Document Name</w:t>
          </w:r>
        </w:p>
      </w:tc>
      <w:tc>
        <w:tcPr>
          <w:tcW w:w="993" w:type="dxa"/>
          <w:tcBorders>
            <w:top w:val="single" w:sz="4" w:space="0" w:color="auto"/>
          </w:tcBorders>
          <w:shd w:val="clear" w:color="auto" w:fill="auto"/>
        </w:tcPr>
        <w:p w14:paraId="330077AA" w14:textId="25D6BC58" w:rsidR="00DC4B5A" w:rsidRPr="0028419A" w:rsidRDefault="00DC4B5A" w:rsidP="0028419A">
          <w:pPr>
            <w:pStyle w:val="Footerstyle"/>
          </w:pPr>
          <w:r w:rsidRPr="0028419A">
            <w:t>Doc</w:t>
          </w:r>
          <w:r w:rsidR="00985F99" w:rsidRPr="0028419A">
            <w:t xml:space="preserve"> #</w:t>
          </w:r>
        </w:p>
      </w:tc>
      <w:tc>
        <w:tcPr>
          <w:tcW w:w="850" w:type="dxa"/>
          <w:tcBorders>
            <w:top w:val="single" w:sz="4" w:space="0" w:color="auto"/>
          </w:tcBorders>
          <w:shd w:val="clear" w:color="auto" w:fill="auto"/>
        </w:tcPr>
        <w:p w14:paraId="33FB7D8D" w14:textId="77777777" w:rsidR="00DC4B5A" w:rsidRPr="0028419A" w:rsidRDefault="00DC4B5A" w:rsidP="0028419A">
          <w:pPr>
            <w:pStyle w:val="Footerstyle"/>
          </w:pPr>
          <w:r w:rsidRPr="0028419A">
            <w:t>Version</w:t>
          </w:r>
        </w:p>
      </w:tc>
      <w:tc>
        <w:tcPr>
          <w:tcW w:w="1843" w:type="dxa"/>
          <w:tcBorders>
            <w:top w:val="single" w:sz="4" w:space="0" w:color="auto"/>
          </w:tcBorders>
          <w:shd w:val="clear" w:color="auto" w:fill="auto"/>
        </w:tcPr>
        <w:p w14:paraId="520C62AD" w14:textId="77777777" w:rsidR="00DC4B5A" w:rsidRPr="0028419A" w:rsidRDefault="00DC4B5A" w:rsidP="0028419A">
          <w:pPr>
            <w:pStyle w:val="Footerstyle"/>
          </w:pPr>
          <w:r w:rsidRPr="0028419A">
            <w:t>Approved by</w:t>
          </w:r>
        </w:p>
      </w:tc>
      <w:tc>
        <w:tcPr>
          <w:tcW w:w="1422" w:type="dxa"/>
          <w:tcBorders>
            <w:top w:val="single" w:sz="4" w:space="0" w:color="auto"/>
          </w:tcBorders>
          <w:shd w:val="clear" w:color="auto" w:fill="auto"/>
        </w:tcPr>
        <w:p w14:paraId="40325DE1" w14:textId="77777777" w:rsidR="00DC4B5A" w:rsidRPr="0028419A" w:rsidRDefault="00DC4B5A" w:rsidP="0028419A">
          <w:pPr>
            <w:pStyle w:val="Footerstyle"/>
          </w:pPr>
          <w:r w:rsidRPr="0028419A">
            <w:t>Date</w:t>
          </w:r>
        </w:p>
      </w:tc>
      <w:tc>
        <w:tcPr>
          <w:tcW w:w="1691" w:type="dxa"/>
          <w:tcBorders>
            <w:top w:val="single" w:sz="4" w:space="0" w:color="auto"/>
          </w:tcBorders>
          <w:shd w:val="clear" w:color="auto" w:fill="auto"/>
        </w:tcPr>
        <w:p w14:paraId="6748466B" w14:textId="77777777" w:rsidR="00DC4B5A" w:rsidRPr="0028419A" w:rsidRDefault="00DC4B5A" w:rsidP="0028419A">
          <w:pPr>
            <w:pStyle w:val="Footerstyle"/>
          </w:pPr>
          <w:r w:rsidRPr="0028419A">
            <w:t>Page #</w:t>
          </w:r>
        </w:p>
      </w:tc>
    </w:tr>
    <w:tr w:rsidR="00DC4B5A" w:rsidRPr="0028419A" w14:paraId="03E0F7B1" w14:textId="77777777" w:rsidTr="0083305B">
      <w:trPr>
        <w:trHeight w:val="263"/>
        <w:jc w:val="center"/>
      </w:trPr>
      <w:tc>
        <w:tcPr>
          <w:tcW w:w="2830" w:type="dxa"/>
        </w:tcPr>
        <w:p w14:paraId="70F1AA7C" w14:textId="5B83C447" w:rsidR="00DC4B5A" w:rsidRPr="0028419A" w:rsidRDefault="00DC64DB" w:rsidP="0028419A">
          <w:pPr>
            <w:pStyle w:val="Footerstyle"/>
          </w:pPr>
          <w:r>
            <w:t>Motor Vehicle Use</w:t>
          </w:r>
          <w:r w:rsidR="00C3372B">
            <w:t xml:space="preserve"> </w:t>
          </w:r>
          <w:r w:rsidR="00366A19">
            <w:t>P</w:t>
          </w:r>
          <w:r w:rsidR="00DC4B5A" w:rsidRPr="0028419A">
            <w:t>olic</w:t>
          </w:r>
          <w:r w:rsidR="00E51E33">
            <w:t>y</w:t>
          </w:r>
        </w:p>
      </w:tc>
      <w:tc>
        <w:tcPr>
          <w:tcW w:w="993" w:type="dxa"/>
        </w:tcPr>
        <w:p w14:paraId="022659F3" w14:textId="6D1EA0F1" w:rsidR="00DC4B5A" w:rsidRPr="0028419A" w:rsidRDefault="00E9688A" w:rsidP="0028419A">
          <w:pPr>
            <w:pStyle w:val="Footerstyle"/>
          </w:pPr>
          <w:r w:rsidRPr="0028419A">
            <w:t>PP</w:t>
          </w:r>
          <w:r w:rsidR="00E51E33">
            <w:t xml:space="preserve"> </w:t>
          </w:r>
          <w:r w:rsidR="00DC64DB">
            <w:t>30</w:t>
          </w:r>
        </w:p>
      </w:tc>
      <w:tc>
        <w:tcPr>
          <w:tcW w:w="850" w:type="dxa"/>
        </w:tcPr>
        <w:p w14:paraId="14557F58" w14:textId="77777777" w:rsidR="00DC4B5A" w:rsidRPr="0028419A" w:rsidRDefault="00DC4B5A" w:rsidP="0028419A">
          <w:pPr>
            <w:pStyle w:val="Footerstyle"/>
          </w:pPr>
          <w:r w:rsidRPr="0028419A">
            <w:t>V.01</w:t>
          </w:r>
        </w:p>
      </w:tc>
      <w:tc>
        <w:tcPr>
          <w:tcW w:w="1843" w:type="dxa"/>
        </w:tcPr>
        <w:p w14:paraId="2F031210" w14:textId="1E2AA8D0" w:rsidR="00DC4B5A" w:rsidRPr="0028419A" w:rsidRDefault="00E9688A" w:rsidP="0028419A">
          <w:pPr>
            <w:pStyle w:val="Footerstyle"/>
          </w:pPr>
          <w:r w:rsidRPr="0028419A">
            <w:t>Managing Director</w:t>
          </w:r>
        </w:p>
      </w:tc>
      <w:tc>
        <w:tcPr>
          <w:tcW w:w="1422" w:type="dxa"/>
        </w:tcPr>
        <w:p w14:paraId="23D8B80C" w14:textId="69D444B7" w:rsidR="00DC4B5A" w:rsidRPr="0028419A" w:rsidRDefault="0083305B" w:rsidP="0028419A">
          <w:pPr>
            <w:pStyle w:val="Footerstyle"/>
          </w:pPr>
          <w:r>
            <w:t>24</w:t>
          </w:r>
          <w:r w:rsidR="00E51E33">
            <w:t xml:space="preserve"> August 2023</w:t>
          </w:r>
        </w:p>
      </w:tc>
      <w:tc>
        <w:tcPr>
          <w:tcW w:w="1691" w:type="dxa"/>
        </w:tcPr>
        <w:p w14:paraId="4C195BBB" w14:textId="77777777" w:rsidR="00DC4B5A" w:rsidRPr="0028419A" w:rsidRDefault="00DC4B5A" w:rsidP="0028419A">
          <w:pPr>
            <w:pStyle w:val="Footerstyle"/>
          </w:pPr>
          <w:r w:rsidRPr="0028419A">
            <w:t xml:space="preserve">Page </w:t>
          </w:r>
          <w:r w:rsidRPr="0028419A">
            <w:fldChar w:fldCharType="begin"/>
          </w:r>
          <w:r w:rsidRPr="0028419A">
            <w:instrText xml:space="preserve"> PAGE </w:instrText>
          </w:r>
          <w:r w:rsidRPr="0028419A">
            <w:fldChar w:fldCharType="separate"/>
          </w:r>
          <w:r w:rsidRPr="0028419A">
            <w:t>1</w:t>
          </w:r>
          <w:r w:rsidRPr="0028419A">
            <w:fldChar w:fldCharType="end"/>
          </w:r>
          <w:r w:rsidRPr="0028419A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Pr="0028419A">
            <w:t>2</w:t>
          </w:r>
          <w:r>
            <w:fldChar w:fldCharType="end"/>
          </w:r>
        </w:p>
      </w:tc>
    </w:tr>
  </w:tbl>
  <w:p w14:paraId="68DF2EAF" w14:textId="44E15C75" w:rsidR="00B3334C" w:rsidRPr="002475D9" w:rsidRDefault="00B3334C" w:rsidP="004B2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A01A" w14:textId="77777777" w:rsidR="00B21D6B" w:rsidRDefault="00B21D6B" w:rsidP="00242348">
      <w:r>
        <w:separator/>
      </w:r>
    </w:p>
  </w:footnote>
  <w:footnote w:type="continuationSeparator" w:id="0">
    <w:p w14:paraId="1EFBBCF9" w14:textId="77777777" w:rsidR="00B21D6B" w:rsidRDefault="00B21D6B" w:rsidP="0024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724F" w14:textId="452E4609" w:rsidR="00590148" w:rsidRDefault="00590148">
    <w:pPr>
      <w:pStyle w:val="Header"/>
    </w:pPr>
    <w:r w:rsidRPr="0063023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B41993E" wp14:editId="612D162E">
          <wp:simplePos x="0" y="0"/>
          <wp:positionH relativeFrom="column">
            <wp:posOffset>5518673</wp:posOffset>
          </wp:positionH>
          <wp:positionV relativeFrom="paragraph">
            <wp:posOffset>-288215</wp:posOffset>
          </wp:positionV>
          <wp:extent cx="862591" cy="862591"/>
          <wp:effectExtent l="0" t="0" r="1270" b="1270"/>
          <wp:wrapNone/>
          <wp:docPr id="1169857079" name="Picture 1169857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475" cy="86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DEA"/>
    <w:multiLevelType w:val="multilevel"/>
    <w:tmpl w:val="8D4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40C16"/>
    <w:multiLevelType w:val="hybridMultilevel"/>
    <w:tmpl w:val="EBF82026"/>
    <w:lvl w:ilvl="0" w:tplc="BF32655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44546A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44546A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0FC6466B"/>
    <w:multiLevelType w:val="hybridMultilevel"/>
    <w:tmpl w:val="F7ECD072"/>
    <w:lvl w:ilvl="0" w:tplc="FD929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3B2FE1"/>
    <w:multiLevelType w:val="hybridMultilevel"/>
    <w:tmpl w:val="F144486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F66D308">
      <w:start w:val="1"/>
      <w:numFmt w:val="bullet"/>
      <w:pStyle w:val="Bullet2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6153C31"/>
    <w:multiLevelType w:val="multilevel"/>
    <w:tmpl w:val="D6224F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Sub-bulletlis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  <w:b w:val="0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b w:val="0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b w:val="0"/>
        <w:color w:val="000000"/>
        <w:sz w:val="20"/>
      </w:rPr>
    </w:lvl>
  </w:abstractNum>
  <w:abstractNum w:abstractNumId="6" w15:restartNumberingAfterBreak="0">
    <w:nsid w:val="30A97DCD"/>
    <w:multiLevelType w:val="multilevel"/>
    <w:tmpl w:val="0520FA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  <w:b w:val="0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b w:val="0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 w:val="0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 w:val="0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 w:val="0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b w:val="0"/>
        <w:color w:val="000000"/>
        <w:sz w:val="20"/>
      </w:rPr>
    </w:lvl>
  </w:abstractNum>
  <w:abstractNum w:abstractNumId="7" w15:restartNumberingAfterBreak="0">
    <w:nsid w:val="3ED07DCA"/>
    <w:multiLevelType w:val="hybridMultilevel"/>
    <w:tmpl w:val="E8D25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243D"/>
    <w:multiLevelType w:val="multilevel"/>
    <w:tmpl w:val="717042E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ListBullet3"/>
      <w:lvlText w:val="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ListBullet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6A66DE0"/>
    <w:multiLevelType w:val="multilevel"/>
    <w:tmpl w:val="D048D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D4F423B"/>
    <w:multiLevelType w:val="multilevel"/>
    <w:tmpl w:val="4A7CCC2C"/>
    <w:numStyleLink w:val="DefaultBullets"/>
  </w:abstractNum>
  <w:abstractNum w:abstractNumId="12" w15:restartNumberingAfterBreak="0">
    <w:nsid w:val="738A4D83"/>
    <w:multiLevelType w:val="multilevel"/>
    <w:tmpl w:val="4A7CCC2C"/>
    <w:styleLink w:val="Default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7C0B13DF"/>
    <w:multiLevelType w:val="multilevel"/>
    <w:tmpl w:val="22464766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61B40"/>
    <w:multiLevelType w:val="multilevel"/>
    <w:tmpl w:val="DE305D80"/>
    <w:lvl w:ilvl="0">
      <w:start w:val="1"/>
      <w:numFmt w:val="bullet"/>
      <w:pStyle w:val="Bulletpoint2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23016">
    <w:abstractNumId w:val="8"/>
  </w:num>
  <w:num w:numId="2" w16cid:durableId="1843809524">
    <w:abstractNumId w:val="12"/>
  </w:num>
  <w:num w:numId="3" w16cid:durableId="200939218">
    <w:abstractNumId w:val="11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4" w16cid:durableId="425539165">
    <w:abstractNumId w:val="4"/>
  </w:num>
  <w:num w:numId="5" w16cid:durableId="1522014803">
    <w:abstractNumId w:val="10"/>
  </w:num>
  <w:num w:numId="6" w16cid:durableId="950161359">
    <w:abstractNumId w:val="1"/>
  </w:num>
  <w:num w:numId="7" w16cid:durableId="1824201819">
    <w:abstractNumId w:val="13"/>
  </w:num>
  <w:num w:numId="8" w16cid:durableId="1880118809">
    <w:abstractNumId w:val="6"/>
  </w:num>
  <w:num w:numId="9" w16cid:durableId="1430392096">
    <w:abstractNumId w:val="9"/>
  </w:num>
  <w:num w:numId="10" w16cid:durableId="665985814">
    <w:abstractNumId w:val="5"/>
  </w:num>
  <w:num w:numId="11" w16cid:durableId="362941311">
    <w:abstractNumId w:val="2"/>
  </w:num>
  <w:num w:numId="12" w16cid:durableId="1648388849">
    <w:abstractNumId w:val="14"/>
  </w:num>
  <w:num w:numId="13" w16cid:durableId="2064134645">
    <w:abstractNumId w:val="3"/>
  </w:num>
  <w:num w:numId="14" w16cid:durableId="431977618">
    <w:abstractNumId w:val="0"/>
  </w:num>
  <w:num w:numId="15" w16cid:durableId="49869223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0D"/>
    <w:rsid w:val="0000006D"/>
    <w:rsid w:val="000001AD"/>
    <w:rsid w:val="00001186"/>
    <w:rsid w:val="000045D0"/>
    <w:rsid w:val="00004A04"/>
    <w:rsid w:val="00005324"/>
    <w:rsid w:val="00007003"/>
    <w:rsid w:val="0000778B"/>
    <w:rsid w:val="00011760"/>
    <w:rsid w:val="000139DD"/>
    <w:rsid w:val="00016B87"/>
    <w:rsid w:val="00020410"/>
    <w:rsid w:val="00021B60"/>
    <w:rsid w:val="00022673"/>
    <w:rsid w:val="00033437"/>
    <w:rsid w:val="00034611"/>
    <w:rsid w:val="000369E7"/>
    <w:rsid w:val="00043614"/>
    <w:rsid w:val="0004384A"/>
    <w:rsid w:val="000456E9"/>
    <w:rsid w:val="000474AE"/>
    <w:rsid w:val="00047673"/>
    <w:rsid w:val="00050361"/>
    <w:rsid w:val="00050C80"/>
    <w:rsid w:val="0005318B"/>
    <w:rsid w:val="00063D92"/>
    <w:rsid w:val="00067D6F"/>
    <w:rsid w:val="00071EF6"/>
    <w:rsid w:val="0007382B"/>
    <w:rsid w:val="00073A86"/>
    <w:rsid w:val="000745F9"/>
    <w:rsid w:val="00075041"/>
    <w:rsid w:val="000763FE"/>
    <w:rsid w:val="00083EBE"/>
    <w:rsid w:val="000852EA"/>
    <w:rsid w:val="000852F3"/>
    <w:rsid w:val="00086517"/>
    <w:rsid w:val="00091718"/>
    <w:rsid w:val="000949F8"/>
    <w:rsid w:val="000A38FB"/>
    <w:rsid w:val="000A5531"/>
    <w:rsid w:val="000A7BA7"/>
    <w:rsid w:val="000B067A"/>
    <w:rsid w:val="000B1541"/>
    <w:rsid w:val="000B264D"/>
    <w:rsid w:val="000B37E1"/>
    <w:rsid w:val="000B4EA6"/>
    <w:rsid w:val="000B576E"/>
    <w:rsid w:val="000B61BB"/>
    <w:rsid w:val="000B698E"/>
    <w:rsid w:val="000B7A59"/>
    <w:rsid w:val="000C01CD"/>
    <w:rsid w:val="000C1EB6"/>
    <w:rsid w:val="000C321E"/>
    <w:rsid w:val="000C49F1"/>
    <w:rsid w:val="000C6350"/>
    <w:rsid w:val="000D0175"/>
    <w:rsid w:val="000D1B29"/>
    <w:rsid w:val="000D25C3"/>
    <w:rsid w:val="000D3D07"/>
    <w:rsid w:val="000D5F76"/>
    <w:rsid w:val="000D6191"/>
    <w:rsid w:val="000E1AD7"/>
    <w:rsid w:val="000E3262"/>
    <w:rsid w:val="000E67A7"/>
    <w:rsid w:val="000E792B"/>
    <w:rsid w:val="000F6E69"/>
    <w:rsid w:val="00100B5B"/>
    <w:rsid w:val="001036E0"/>
    <w:rsid w:val="00106871"/>
    <w:rsid w:val="00107ADC"/>
    <w:rsid w:val="0011174C"/>
    <w:rsid w:val="001124A7"/>
    <w:rsid w:val="00113AC2"/>
    <w:rsid w:val="001261A2"/>
    <w:rsid w:val="00134B3E"/>
    <w:rsid w:val="00134D90"/>
    <w:rsid w:val="00135F75"/>
    <w:rsid w:val="00141D73"/>
    <w:rsid w:val="00146361"/>
    <w:rsid w:val="0015094A"/>
    <w:rsid w:val="00153F87"/>
    <w:rsid w:val="00154557"/>
    <w:rsid w:val="0015528C"/>
    <w:rsid w:val="00161BDB"/>
    <w:rsid w:val="0016325A"/>
    <w:rsid w:val="0016465C"/>
    <w:rsid w:val="00164768"/>
    <w:rsid w:val="00167EA1"/>
    <w:rsid w:val="0017379A"/>
    <w:rsid w:val="0017676D"/>
    <w:rsid w:val="00182069"/>
    <w:rsid w:val="001854A0"/>
    <w:rsid w:val="001900C1"/>
    <w:rsid w:val="00190375"/>
    <w:rsid w:val="001A11D5"/>
    <w:rsid w:val="001B60CC"/>
    <w:rsid w:val="001B6CDA"/>
    <w:rsid w:val="001C24D0"/>
    <w:rsid w:val="001C38C1"/>
    <w:rsid w:val="001C5DCA"/>
    <w:rsid w:val="001D66D8"/>
    <w:rsid w:val="001E11A2"/>
    <w:rsid w:val="001E188A"/>
    <w:rsid w:val="001E6E50"/>
    <w:rsid w:val="001E71D6"/>
    <w:rsid w:val="001E71E5"/>
    <w:rsid w:val="001F0BAC"/>
    <w:rsid w:val="001F1B10"/>
    <w:rsid w:val="001F26A3"/>
    <w:rsid w:val="001F39F5"/>
    <w:rsid w:val="001F4AA5"/>
    <w:rsid w:val="001F7FA5"/>
    <w:rsid w:val="00202E26"/>
    <w:rsid w:val="00203787"/>
    <w:rsid w:val="00203F1A"/>
    <w:rsid w:val="00204989"/>
    <w:rsid w:val="00204EEF"/>
    <w:rsid w:val="0020550E"/>
    <w:rsid w:val="00205590"/>
    <w:rsid w:val="0020701D"/>
    <w:rsid w:val="0021143D"/>
    <w:rsid w:val="00215326"/>
    <w:rsid w:val="002173D9"/>
    <w:rsid w:val="00223846"/>
    <w:rsid w:val="00224F31"/>
    <w:rsid w:val="00224FB7"/>
    <w:rsid w:val="00232C72"/>
    <w:rsid w:val="00232ED6"/>
    <w:rsid w:val="00237727"/>
    <w:rsid w:val="00241C04"/>
    <w:rsid w:val="0024229B"/>
    <w:rsid w:val="00242348"/>
    <w:rsid w:val="002424EF"/>
    <w:rsid w:val="00243314"/>
    <w:rsid w:val="00245137"/>
    <w:rsid w:val="002475D9"/>
    <w:rsid w:val="00253525"/>
    <w:rsid w:val="00254391"/>
    <w:rsid w:val="00257300"/>
    <w:rsid w:val="00260126"/>
    <w:rsid w:val="002663B9"/>
    <w:rsid w:val="002703FF"/>
    <w:rsid w:val="00271D48"/>
    <w:rsid w:val="002734B8"/>
    <w:rsid w:val="00273CFA"/>
    <w:rsid w:val="00274004"/>
    <w:rsid w:val="002741CA"/>
    <w:rsid w:val="00277E4A"/>
    <w:rsid w:val="00281B39"/>
    <w:rsid w:val="0028419A"/>
    <w:rsid w:val="00284920"/>
    <w:rsid w:val="00291F5A"/>
    <w:rsid w:val="00292A9F"/>
    <w:rsid w:val="0029390F"/>
    <w:rsid w:val="002A13B4"/>
    <w:rsid w:val="002A18D5"/>
    <w:rsid w:val="002A6EC2"/>
    <w:rsid w:val="002A7071"/>
    <w:rsid w:val="002B03A8"/>
    <w:rsid w:val="002B4BEC"/>
    <w:rsid w:val="002B6D7C"/>
    <w:rsid w:val="002B74D0"/>
    <w:rsid w:val="002C23ED"/>
    <w:rsid w:val="002C2788"/>
    <w:rsid w:val="002C7858"/>
    <w:rsid w:val="002C7BBF"/>
    <w:rsid w:val="002C7D88"/>
    <w:rsid w:val="002D0AF7"/>
    <w:rsid w:val="002D2635"/>
    <w:rsid w:val="002D3341"/>
    <w:rsid w:val="002E16C7"/>
    <w:rsid w:val="002E33AD"/>
    <w:rsid w:val="002F27C3"/>
    <w:rsid w:val="00300179"/>
    <w:rsid w:val="0030284A"/>
    <w:rsid w:val="00302A35"/>
    <w:rsid w:val="00306355"/>
    <w:rsid w:val="003106C5"/>
    <w:rsid w:val="00316BE0"/>
    <w:rsid w:val="00321183"/>
    <w:rsid w:val="00324155"/>
    <w:rsid w:val="003258A6"/>
    <w:rsid w:val="0032636E"/>
    <w:rsid w:val="00326F15"/>
    <w:rsid w:val="003275FB"/>
    <w:rsid w:val="003278E0"/>
    <w:rsid w:val="00330632"/>
    <w:rsid w:val="00334D22"/>
    <w:rsid w:val="00336047"/>
    <w:rsid w:val="00340BE8"/>
    <w:rsid w:val="00341434"/>
    <w:rsid w:val="00341A3C"/>
    <w:rsid w:val="00344A2A"/>
    <w:rsid w:val="00345542"/>
    <w:rsid w:val="003501F0"/>
    <w:rsid w:val="00366A19"/>
    <w:rsid w:val="003706D7"/>
    <w:rsid w:val="00373A0B"/>
    <w:rsid w:val="0037702A"/>
    <w:rsid w:val="003772FD"/>
    <w:rsid w:val="0037731D"/>
    <w:rsid w:val="00381C9B"/>
    <w:rsid w:val="00386DBA"/>
    <w:rsid w:val="00387DF7"/>
    <w:rsid w:val="0039246A"/>
    <w:rsid w:val="003932F1"/>
    <w:rsid w:val="003942D2"/>
    <w:rsid w:val="003945C5"/>
    <w:rsid w:val="0039753E"/>
    <w:rsid w:val="00397CC4"/>
    <w:rsid w:val="003A02A5"/>
    <w:rsid w:val="003A1BA9"/>
    <w:rsid w:val="003A216C"/>
    <w:rsid w:val="003A3C51"/>
    <w:rsid w:val="003A710D"/>
    <w:rsid w:val="003B0DEA"/>
    <w:rsid w:val="003B1479"/>
    <w:rsid w:val="003B1BF0"/>
    <w:rsid w:val="003B28F2"/>
    <w:rsid w:val="003B544B"/>
    <w:rsid w:val="003B5A82"/>
    <w:rsid w:val="003B5DD3"/>
    <w:rsid w:val="003B76B0"/>
    <w:rsid w:val="003B76F2"/>
    <w:rsid w:val="003C09C6"/>
    <w:rsid w:val="003C4B6D"/>
    <w:rsid w:val="003C5478"/>
    <w:rsid w:val="003C5DED"/>
    <w:rsid w:val="003D0E58"/>
    <w:rsid w:val="003D0F99"/>
    <w:rsid w:val="003D1F23"/>
    <w:rsid w:val="003D51ED"/>
    <w:rsid w:val="003D6E3D"/>
    <w:rsid w:val="003D6E7C"/>
    <w:rsid w:val="003E039D"/>
    <w:rsid w:val="003E0C71"/>
    <w:rsid w:val="003E1E7C"/>
    <w:rsid w:val="003E3AEC"/>
    <w:rsid w:val="003E59B5"/>
    <w:rsid w:val="003E5CF1"/>
    <w:rsid w:val="003E6912"/>
    <w:rsid w:val="003E769E"/>
    <w:rsid w:val="003F1DD3"/>
    <w:rsid w:val="003F2376"/>
    <w:rsid w:val="003F526B"/>
    <w:rsid w:val="0040235A"/>
    <w:rsid w:val="00404B61"/>
    <w:rsid w:val="0040635E"/>
    <w:rsid w:val="0041166F"/>
    <w:rsid w:val="00420160"/>
    <w:rsid w:val="0042187E"/>
    <w:rsid w:val="004219DF"/>
    <w:rsid w:val="00422050"/>
    <w:rsid w:val="00423756"/>
    <w:rsid w:val="00424554"/>
    <w:rsid w:val="00431119"/>
    <w:rsid w:val="00432CF8"/>
    <w:rsid w:val="00434CDF"/>
    <w:rsid w:val="00442A98"/>
    <w:rsid w:val="00443D18"/>
    <w:rsid w:val="00444611"/>
    <w:rsid w:val="00447598"/>
    <w:rsid w:val="00451488"/>
    <w:rsid w:val="00451E74"/>
    <w:rsid w:val="0045357F"/>
    <w:rsid w:val="0046071E"/>
    <w:rsid w:val="004621AD"/>
    <w:rsid w:val="004625CA"/>
    <w:rsid w:val="00467A8F"/>
    <w:rsid w:val="00472CB6"/>
    <w:rsid w:val="00474F73"/>
    <w:rsid w:val="00482242"/>
    <w:rsid w:val="00482851"/>
    <w:rsid w:val="004832CF"/>
    <w:rsid w:val="00483A68"/>
    <w:rsid w:val="00487890"/>
    <w:rsid w:val="0049396E"/>
    <w:rsid w:val="00497C08"/>
    <w:rsid w:val="004A1ACA"/>
    <w:rsid w:val="004A2170"/>
    <w:rsid w:val="004A45B8"/>
    <w:rsid w:val="004A4600"/>
    <w:rsid w:val="004A5073"/>
    <w:rsid w:val="004B25CF"/>
    <w:rsid w:val="004B2701"/>
    <w:rsid w:val="004B2837"/>
    <w:rsid w:val="004B3E80"/>
    <w:rsid w:val="004B6B5B"/>
    <w:rsid w:val="004C0382"/>
    <w:rsid w:val="004C06CE"/>
    <w:rsid w:val="004C0C88"/>
    <w:rsid w:val="004C2021"/>
    <w:rsid w:val="004C21DE"/>
    <w:rsid w:val="004C2538"/>
    <w:rsid w:val="004C33B2"/>
    <w:rsid w:val="004C76D7"/>
    <w:rsid w:val="004D025F"/>
    <w:rsid w:val="004D1940"/>
    <w:rsid w:val="004D2AF1"/>
    <w:rsid w:val="004E0BC5"/>
    <w:rsid w:val="004E11D7"/>
    <w:rsid w:val="004E3029"/>
    <w:rsid w:val="004E4908"/>
    <w:rsid w:val="004E497D"/>
    <w:rsid w:val="004E5F6A"/>
    <w:rsid w:val="004E7E05"/>
    <w:rsid w:val="004F6BFD"/>
    <w:rsid w:val="0050180A"/>
    <w:rsid w:val="00507B2A"/>
    <w:rsid w:val="00510B08"/>
    <w:rsid w:val="005128E8"/>
    <w:rsid w:val="00514D02"/>
    <w:rsid w:val="005152E7"/>
    <w:rsid w:val="0052682E"/>
    <w:rsid w:val="00526EFC"/>
    <w:rsid w:val="005303EF"/>
    <w:rsid w:val="0053281F"/>
    <w:rsid w:val="005331A5"/>
    <w:rsid w:val="005343E7"/>
    <w:rsid w:val="00534514"/>
    <w:rsid w:val="005364A4"/>
    <w:rsid w:val="0054392A"/>
    <w:rsid w:val="00554A69"/>
    <w:rsid w:val="00557B9A"/>
    <w:rsid w:val="00560292"/>
    <w:rsid w:val="00561D2A"/>
    <w:rsid w:val="0056212F"/>
    <w:rsid w:val="005649DE"/>
    <w:rsid w:val="00565C06"/>
    <w:rsid w:val="0058245D"/>
    <w:rsid w:val="00584E59"/>
    <w:rsid w:val="00585DCA"/>
    <w:rsid w:val="0058670A"/>
    <w:rsid w:val="00586EEF"/>
    <w:rsid w:val="00590148"/>
    <w:rsid w:val="0059122A"/>
    <w:rsid w:val="00591EA2"/>
    <w:rsid w:val="00592941"/>
    <w:rsid w:val="005962D3"/>
    <w:rsid w:val="005972CC"/>
    <w:rsid w:val="005A1E77"/>
    <w:rsid w:val="005A2A48"/>
    <w:rsid w:val="005A4E5C"/>
    <w:rsid w:val="005B66E3"/>
    <w:rsid w:val="005C59DE"/>
    <w:rsid w:val="005C7FF5"/>
    <w:rsid w:val="005D5524"/>
    <w:rsid w:val="005D62EB"/>
    <w:rsid w:val="005D7E3D"/>
    <w:rsid w:val="005E1C60"/>
    <w:rsid w:val="005E64BF"/>
    <w:rsid w:val="005E6D20"/>
    <w:rsid w:val="005F1F79"/>
    <w:rsid w:val="005F7594"/>
    <w:rsid w:val="005F7891"/>
    <w:rsid w:val="006013ED"/>
    <w:rsid w:val="00602E65"/>
    <w:rsid w:val="00603404"/>
    <w:rsid w:val="00605357"/>
    <w:rsid w:val="00606236"/>
    <w:rsid w:val="00610669"/>
    <w:rsid w:val="00614E5A"/>
    <w:rsid w:val="00615C4A"/>
    <w:rsid w:val="00617C3D"/>
    <w:rsid w:val="00620F79"/>
    <w:rsid w:val="0062420E"/>
    <w:rsid w:val="00625294"/>
    <w:rsid w:val="00630F30"/>
    <w:rsid w:val="006345AD"/>
    <w:rsid w:val="006410D7"/>
    <w:rsid w:val="00646D79"/>
    <w:rsid w:val="00647286"/>
    <w:rsid w:val="0065354A"/>
    <w:rsid w:val="00653E71"/>
    <w:rsid w:val="006546E8"/>
    <w:rsid w:val="0065750F"/>
    <w:rsid w:val="0066733C"/>
    <w:rsid w:val="006758BC"/>
    <w:rsid w:val="006774B2"/>
    <w:rsid w:val="00680CF0"/>
    <w:rsid w:val="00681D30"/>
    <w:rsid w:val="0068430F"/>
    <w:rsid w:val="00684697"/>
    <w:rsid w:val="00684D45"/>
    <w:rsid w:val="006913D8"/>
    <w:rsid w:val="00695ACA"/>
    <w:rsid w:val="006977CF"/>
    <w:rsid w:val="006A12C6"/>
    <w:rsid w:val="006A399E"/>
    <w:rsid w:val="006A574B"/>
    <w:rsid w:val="006B77D7"/>
    <w:rsid w:val="006C6B2A"/>
    <w:rsid w:val="006D18CF"/>
    <w:rsid w:val="006D2AC1"/>
    <w:rsid w:val="006D2CA2"/>
    <w:rsid w:val="006D7655"/>
    <w:rsid w:val="006E006B"/>
    <w:rsid w:val="006E2E88"/>
    <w:rsid w:val="006E3397"/>
    <w:rsid w:val="006E4703"/>
    <w:rsid w:val="006E5564"/>
    <w:rsid w:val="006E67F6"/>
    <w:rsid w:val="006F13F3"/>
    <w:rsid w:val="006F22D3"/>
    <w:rsid w:val="006F425E"/>
    <w:rsid w:val="006F5295"/>
    <w:rsid w:val="00702583"/>
    <w:rsid w:val="00702A5D"/>
    <w:rsid w:val="00702C52"/>
    <w:rsid w:val="00703E82"/>
    <w:rsid w:val="00705C6E"/>
    <w:rsid w:val="007070A1"/>
    <w:rsid w:val="007072B2"/>
    <w:rsid w:val="007079F7"/>
    <w:rsid w:val="00711310"/>
    <w:rsid w:val="0071152F"/>
    <w:rsid w:val="00712CA7"/>
    <w:rsid w:val="0071650C"/>
    <w:rsid w:val="0072448F"/>
    <w:rsid w:val="00736954"/>
    <w:rsid w:val="007371E4"/>
    <w:rsid w:val="007402AC"/>
    <w:rsid w:val="007402C1"/>
    <w:rsid w:val="00740C58"/>
    <w:rsid w:val="00742614"/>
    <w:rsid w:val="00746C92"/>
    <w:rsid w:val="00747423"/>
    <w:rsid w:val="00747E26"/>
    <w:rsid w:val="00750EB7"/>
    <w:rsid w:val="00751F1A"/>
    <w:rsid w:val="007543CC"/>
    <w:rsid w:val="00755B74"/>
    <w:rsid w:val="00757681"/>
    <w:rsid w:val="00757868"/>
    <w:rsid w:val="007659C0"/>
    <w:rsid w:val="00767564"/>
    <w:rsid w:val="007734AF"/>
    <w:rsid w:val="007748E8"/>
    <w:rsid w:val="007752F5"/>
    <w:rsid w:val="007753B2"/>
    <w:rsid w:val="007760CE"/>
    <w:rsid w:val="00780216"/>
    <w:rsid w:val="00784892"/>
    <w:rsid w:val="007874D6"/>
    <w:rsid w:val="00787AD7"/>
    <w:rsid w:val="007914B8"/>
    <w:rsid w:val="007934B4"/>
    <w:rsid w:val="00795DB7"/>
    <w:rsid w:val="007A2372"/>
    <w:rsid w:val="007A26F5"/>
    <w:rsid w:val="007A6FDE"/>
    <w:rsid w:val="007B1AA2"/>
    <w:rsid w:val="007B32BA"/>
    <w:rsid w:val="007B58AD"/>
    <w:rsid w:val="007C0232"/>
    <w:rsid w:val="007C0B7A"/>
    <w:rsid w:val="007C45FB"/>
    <w:rsid w:val="007C52BD"/>
    <w:rsid w:val="007D2660"/>
    <w:rsid w:val="007D325E"/>
    <w:rsid w:val="007D612F"/>
    <w:rsid w:val="007D7D51"/>
    <w:rsid w:val="007E06F8"/>
    <w:rsid w:val="007E1A65"/>
    <w:rsid w:val="007E2510"/>
    <w:rsid w:val="007E3102"/>
    <w:rsid w:val="007E549A"/>
    <w:rsid w:val="007E5F8D"/>
    <w:rsid w:val="007F0537"/>
    <w:rsid w:val="007F182C"/>
    <w:rsid w:val="007F2FA1"/>
    <w:rsid w:val="007F33A7"/>
    <w:rsid w:val="007F3DE5"/>
    <w:rsid w:val="007F42C3"/>
    <w:rsid w:val="007F4346"/>
    <w:rsid w:val="007F70C2"/>
    <w:rsid w:val="00801F8C"/>
    <w:rsid w:val="0080761B"/>
    <w:rsid w:val="008114AC"/>
    <w:rsid w:val="00811DFB"/>
    <w:rsid w:val="00813F63"/>
    <w:rsid w:val="0081538A"/>
    <w:rsid w:val="0082002A"/>
    <w:rsid w:val="008214C4"/>
    <w:rsid w:val="0082166E"/>
    <w:rsid w:val="00823651"/>
    <w:rsid w:val="0083305B"/>
    <w:rsid w:val="00834C61"/>
    <w:rsid w:val="00835975"/>
    <w:rsid w:val="00841D43"/>
    <w:rsid w:val="00845C32"/>
    <w:rsid w:val="00846164"/>
    <w:rsid w:val="0085059B"/>
    <w:rsid w:val="00852E7F"/>
    <w:rsid w:val="00854809"/>
    <w:rsid w:val="008568BB"/>
    <w:rsid w:val="008640E4"/>
    <w:rsid w:val="00875920"/>
    <w:rsid w:val="00884F10"/>
    <w:rsid w:val="008850B6"/>
    <w:rsid w:val="00886655"/>
    <w:rsid w:val="0088737C"/>
    <w:rsid w:val="00892913"/>
    <w:rsid w:val="00895585"/>
    <w:rsid w:val="008A3608"/>
    <w:rsid w:val="008A36EF"/>
    <w:rsid w:val="008B0962"/>
    <w:rsid w:val="008B310A"/>
    <w:rsid w:val="008B3A19"/>
    <w:rsid w:val="008C325B"/>
    <w:rsid w:val="008C4272"/>
    <w:rsid w:val="008C7D5C"/>
    <w:rsid w:val="008D281A"/>
    <w:rsid w:val="008D4CD7"/>
    <w:rsid w:val="008E0CA3"/>
    <w:rsid w:val="008E2C03"/>
    <w:rsid w:val="008E41D8"/>
    <w:rsid w:val="008E5A9F"/>
    <w:rsid w:val="008F1A3B"/>
    <w:rsid w:val="008F3463"/>
    <w:rsid w:val="008F6E69"/>
    <w:rsid w:val="008F7494"/>
    <w:rsid w:val="008F7D3A"/>
    <w:rsid w:val="00905F85"/>
    <w:rsid w:val="00906B92"/>
    <w:rsid w:val="00907430"/>
    <w:rsid w:val="0091125A"/>
    <w:rsid w:val="009131A8"/>
    <w:rsid w:val="0091327F"/>
    <w:rsid w:val="00916072"/>
    <w:rsid w:val="00916D5D"/>
    <w:rsid w:val="009173C9"/>
    <w:rsid w:val="00923BDC"/>
    <w:rsid w:val="00924F24"/>
    <w:rsid w:val="00927FBF"/>
    <w:rsid w:val="00942483"/>
    <w:rsid w:val="009429DF"/>
    <w:rsid w:val="00944DF1"/>
    <w:rsid w:val="009452F4"/>
    <w:rsid w:val="00951352"/>
    <w:rsid w:val="00954FDF"/>
    <w:rsid w:val="0096252B"/>
    <w:rsid w:val="0096267F"/>
    <w:rsid w:val="009633FB"/>
    <w:rsid w:val="00963F9A"/>
    <w:rsid w:val="009658CA"/>
    <w:rsid w:val="00976AD6"/>
    <w:rsid w:val="00985F99"/>
    <w:rsid w:val="009866F9"/>
    <w:rsid w:val="00986E0B"/>
    <w:rsid w:val="00990BE7"/>
    <w:rsid w:val="009910E8"/>
    <w:rsid w:val="00993335"/>
    <w:rsid w:val="009934B2"/>
    <w:rsid w:val="00996401"/>
    <w:rsid w:val="009968A5"/>
    <w:rsid w:val="00996D73"/>
    <w:rsid w:val="009A4DD0"/>
    <w:rsid w:val="009A537D"/>
    <w:rsid w:val="009B0398"/>
    <w:rsid w:val="009B18F5"/>
    <w:rsid w:val="009B62CA"/>
    <w:rsid w:val="009C0E26"/>
    <w:rsid w:val="009C756C"/>
    <w:rsid w:val="009D24E2"/>
    <w:rsid w:val="009D320E"/>
    <w:rsid w:val="009D5EBB"/>
    <w:rsid w:val="009D7B6D"/>
    <w:rsid w:val="009E1A4B"/>
    <w:rsid w:val="009E5C9F"/>
    <w:rsid w:val="009F1E3E"/>
    <w:rsid w:val="009F7493"/>
    <w:rsid w:val="00A003BD"/>
    <w:rsid w:val="00A10E33"/>
    <w:rsid w:val="00A1290C"/>
    <w:rsid w:val="00A1408A"/>
    <w:rsid w:val="00A16F8A"/>
    <w:rsid w:val="00A201C2"/>
    <w:rsid w:val="00A2148B"/>
    <w:rsid w:val="00A24697"/>
    <w:rsid w:val="00A265FB"/>
    <w:rsid w:val="00A26D32"/>
    <w:rsid w:val="00A30E36"/>
    <w:rsid w:val="00A504E4"/>
    <w:rsid w:val="00A50D73"/>
    <w:rsid w:val="00A53EB9"/>
    <w:rsid w:val="00A568AB"/>
    <w:rsid w:val="00A57837"/>
    <w:rsid w:val="00A64EF7"/>
    <w:rsid w:val="00A805F9"/>
    <w:rsid w:val="00A82894"/>
    <w:rsid w:val="00A83B01"/>
    <w:rsid w:val="00A8427C"/>
    <w:rsid w:val="00A8593B"/>
    <w:rsid w:val="00A92009"/>
    <w:rsid w:val="00A95689"/>
    <w:rsid w:val="00AA0C1C"/>
    <w:rsid w:val="00AA0F57"/>
    <w:rsid w:val="00AA1372"/>
    <w:rsid w:val="00AA16F2"/>
    <w:rsid w:val="00AA752C"/>
    <w:rsid w:val="00AB231A"/>
    <w:rsid w:val="00AB46E6"/>
    <w:rsid w:val="00AB4B94"/>
    <w:rsid w:val="00AB4EFA"/>
    <w:rsid w:val="00AB5A30"/>
    <w:rsid w:val="00AB6671"/>
    <w:rsid w:val="00AC2960"/>
    <w:rsid w:val="00AC4542"/>
    <w:rsid w:val="00AC466D"/>
    <w:rsid w:val="00AC7125"/>
    <w:rsid w:val="00AD1D0E"/>
    <w:rsid w:val="00AD413D"/>
    <w:rsid w:val="00AE0E08"/>
    <w:rsid w:val="00AE318C"/>
    <w:rsid w:val="00AF0CC8"/>
    <w:rsid w:val="00AF1ED2"/>
    <w:rsid w:val="00AF2935"/>
    <w:rsid w:val="00AF5321"/>
    <w:rsid w:val="00AF59D9"/>
    <w:rsid w:val="00B166B7"/>
    <w:rsid w:val="00B213D8"/>
    <w:rsid w:val="00B21D6B"/>
    <w:rsid w:val="00B25836"/>
    <w:rsid w:val="00B25F03"/>
    <w:rsid w:val="00B3334C"/>
    <w:rsid w:val="00B33F90"/>
    <w:rsid w:val="00B34641"/>
    <w:rsid w:val="00B35D28"/>
    <w:rsid w:val="00B3679E"/>
    <w:rsid w:val="00B40E1A"/>
    <w:rsid w:val="00B414A8"/>
    <w:rsid w:val="00B41508"/>
    <w:rsid w:val="00B41654"/>
    <w:rsid w:val="00B452D2"/>
    <w:rsid w:val="00B47301"/>
    <w:rsid w:val="00B503CB"/>
    <w:rsid w:val="00B51608"/>
    <w:rsid w:val="00B54FEB"/>
    <w:rsid w:val="00B63C96"/>
    <w:rsid w:val="00B63E58"/>
    <w:rsid w:val="00B6475F"/>
    <w:rsid w:val="00B6496F"/>
    <w:rsid w:val="00B67DED"/>
    <w:rsid w:val="00B67E4B"/>
    <w:rsid w:val="00B709CA"/>
    <w:rsid w:val="00B72156"/>
    <w:rsid w:val="00B75CD7"/>
    <w:rsid w:val="00B76810"/>
    <w:rsid w:val="00B82C05"/>
    <w:rsid w:val="00B8623D"/>
    <w:rsid w:val="00B90DD4"/>
    <w:rsid w:val="00B913ED"/>
    <w:rsid w:val="00B92C2B"/>
    <w:rsid w:val="00B942CF"/>
    <w:rsid w:val="00B95B87"/>
    <w:rsid w:val="00BA2704"/>
    <w:rsid w:val="00BA391D"/>
    <w:rsid w:val="00BA4680"/>
    <w:rsid w:val="00BA48F9"/>
    <w:rsid w:val="00BB13CF"/>
    <w:rsid w:val="00BB157E"/>
    <w:rsid w:val="00BB3597"/>
    <w:rsid w:val="00BB417F"/>
    <w:rsid w:val="00BB4D75"/>
    <w:rsid w:val="00BC390E"/>
    <w:rsid w:val="00BC5D45"/>
    <w:rsid w:val="00BC6159"/>
    <w:rsid w:val="00BC66A4"/>
    <w:rsid w:val="00BC7238"/>
    <w:rsid w:val="00BD6140"/>
    <w:rsid w:val="00BD7181"/>
    <w:rsid w:val="00BD7572"/>
    <w:rsid w:val="00BD7727"/>
    <w:rsid w:val="00BD7FC1"/>
    <w:rsid w:val="00BE2355"/>
    <w:rsid w:val="00BE73A8"/>
    <w:rsid w:val="00BF0F3C"/>
    <w:rsid w:val="00BF2045"/>
    <w:rsid w:val="00BF265C"/>
    <w:rsid w:val="00BF48F0"/>
    <w:rsid w:val="00C00911"/>
    <w:rsid w:val="00C01BCA"/>
    <w:rsid w:val="00C01DF1"/>
    <w:rsid w:val="00C0515F"/>
    <w:rsid w:val="00C055AB"/>
    <w:rsid w:val="00C115E1"/>
    <w:rsid w:val="00C14975"/>
    <w:rsid w:val="00C14ABB"/>
    <w:rsid w:val="00C16657"/>
    <w:rsid w:val="00C168E6"/>
    <w:rsid w:val="00C204EE"/>
    <w:rsid w:val="00C20B6C"/>
    <w:rsid w:val="00C236FE"/>
    <w:rsid w:val="00C23EFD"/>
    <w:rsid w:val="00C260D4"/>
    <w:rsid w:val="00C3372B"/>
    <w:rsid w:val="00C3546B"/>
    <w:rsid w:val="00C35BFA"/>
    <w:rsid w:val="00C40C09"/>
    <w:rsid w:val="00C4630A"/>
    <w:rsid w:val="00C50DC0"/>
    <w:rsid w:val="00C537C2"/>
    <w:rsid w:val="00C5598D"/>
    <w:rsid w:val="00C56880"/>
    <w:rsid w:val="00C578AA"/>
    <w:rsid w:val="00C6229A"/>
    <w:rsid w:val="00C630D8"/>
    <w:rsid w:val="00C64B0E"/>
    <w:rsid w:val="00C65925"/>
    <w:rsid w:val="00C6798A"/>
    <w:rsid w:val="00C70919"/>
    <w:rsid w:val="00C73B54"/>
    <w:rsid w:val="00C758F2"/>
    <w:rsid w:val="00C76C90"/>
    <w:rsid w:val="00C82FDF"/>
    <w:rsid w:val="00C83F79"/>
    <w:rsid w:val="00C84B7B"/>
    <w:rsid w:val="00C867C3"/>
    <w:rsid w:val="00C9627D"/>
    <w:rsid w:val="00CA2728"/>
    <w:rsid w:val="00CA5AE2"/>
    <w:rsid w:val="00CA64DB"/>
    <w:rsid w:val="00CA701A"/>
    <w:rsid w:val="00CB00DB"/>
    <w:rsid w:val="00CB3009"/>
    <w:rsid w:val="00CB40B5"/>
    <w:rsid w:val="00CC24ED"/>
    <w:rsid w:val="00CC373B"/>
    <w:rsid w:val="00CC3E00"/>
    <w:rsid w:val="00CC6538"/>
    <w:rsid w:val="00CD2967"/>
    <w:rsid w:val="00CD370D"/>
    <w:rsid w:val="00CD6756"/>
    <w:rsid w:val="00CE3804"/>
    <w:rsid w:val="00CE38DD"/>
    <w:rsid w:val="00CF007F"/>
    <w:rsid w:val="00CF05C1"/>
    <w:rsid w:val="00CF0D29"/>
    <w:rsid w:val="00CF3985"/>
    <w:rsid w:val="00CF532C"/>
    <w:rsid w:val="00CF63AA"/>
    <w:rsid w:val="00CF64F9"/>
    <w:rsid w:val="00CF6C31"/>
    <w:rsid w:val="00D02713"/>
    <w:rsid w:val="00D052F6"/>
    <w:rsid w:val="00D05DB7"/>
    <w:rsid w:val="00D05E88"/>
    <w:rsid w:val="00D06676"/>
    <w:rsid w:val="00D0772A"/>
    <w:rsid w:val="00D109E5"/>
    <w:rsid w:val="00D119AA"/>
    <w:rsid w:val="00D27997"/>
    <w:rsid w:val="00D3041A"/>
    <w:rsid w:val="00D32189"/>
    <w:rsid w:val="00D32F4D"/>
    <w:rsid w:val="00D35B0E"/>
    <w:rsid w:val="00D35C6E"/>
    <w:rsid w:val="00D4343F"/>
    <w:rsid w:val="00D45714"/>
    <w:rsid w:val="00D475CF"/>
    <w:rsid w:val="00D53227"/>
    <w:rsid w:val="00D53603"/>
    <w:rsid w:val="00D537B9"/>
    <w:rsid w:val="00D55F70"/>
    <w:rsid w:val="00D62361"/>
    <w:rsid w:val="00D645F1"/>
    <w:rsid w:val="00D6578B"/>
    <w:rsid w:val="00D71353"/>
    <w:rsid w:val="00D76B36"/>
    <w:rsid w:val="00D85892"/>
    <w:rsid w:val="00D86C36"/>
    <w:rsid w:val="00D90218"/>
    <w:rsid w:val="00D90E03"/>
    <w:rsid w:val="00D91621"/>
    <w:rsid w:val="00D918AF"/>
    <w:rsid w:val="00D9193B"/>
    <w:rsid w:val="00D923B2"/>
    <w:rsid w:val="00D92538"/>
    <w:rsid w:val="00D95D23"/>
    <w:rsid w:val="00DA2A78"/>
    <w:rsid w:val="00DA4A80"/>
    <w:rsid w:val="00DA7DBE"/>
    <w:rsid w:val="00DB0220"/>
    <w:rsid w:val="00DB16E6"/>
    <w:rsid w:val="00DB1E75"/>
    <w:rsid w:val="00DB28AF"/>
    <w:rsid w:val="00DB6441"/>
    <w:rsid w:val="00DC0B67"/>
    <w:rsid w:val="00DC4B5A"/>
    <w:rsid w:val="00DC64DB"/>
    <w:rsid w:val="00DD081B"/>
    <w:rsid w:val="00DD151D"/>
    <w:rsid w:val="00DD3030"/>
    <w:rsid w:val="00DD5A87"/>
    <w:rsid w:val="00DE547F"/>
    <w:rsid w:val="00DF15D6"/>
    <w:rsid w:val="00DF3F22"/>
    <w:rsid w:val="00DF449C"/>
    <w:rsid w:val="00DF52E5"/>
    <w:rsid w:val="00DF553F"/>
    <w:rsid w:val="00E02BDE"/>
    <w:rsid w:val="00E02C7B"/>
    <w:rsid w:val="00E0310D"/>
    <w:rsid w:val="00E04811"/>
    <w:rsid w:val="00E05F19"/>
    <w:rsid w:val="00E1032B"/>
    <w:rsid w:val="00E10353"/>
    <w:rsid w:val="00E10D43"/>
    <w:rsid w:val="00E10E70"/>
    <w:rsid w:val="00E11F1E"/>
    <w:rsid w:val="00E14A85"/>
    <w:rsid w:val="00E159FC"/>
    <w:rsid w:val="00E22D8A"/>
    <w:rsid w:val="00E23F3B"/>
    <w:rsid w:val="00E26E99"/>
    <w:rsid w:val="00E30CD9"/>
    <w:rsid w:val="00E30E8E"/>
    <w:rsid w:val="00E34950"/>
    <w:rsid w:val="00E376D5"/>
    <w:rsid w:val="00E37A9A"/>
    <w:rsid w:val="00E37DCB"/>
    <w:rsid w:val="00E417EC"/>
    <w:rsid w:val="00E41D92"/>
    <w:rsid w:val="00E4557C"/>
    <w:rsid w:val="00E51133"/>
    <w:rsid w:val="00E51E33"/>
    <w:rsid w:val="00E520E1"/>
    <w:rsid w:val="00E5295C"/>
    <w:rsid w:val="00E61B75"/>
    <w:rsid w:val="00E63AC7"/>
    <w:rsid w:val="00E65EA6"/>
    <w:rsid w:val="00E674A4"/>
    <w:rsid w:val="00E7090B"/>
    <w:rsid w:val="00E71C9E"/>
    <w:rsid w:val="00E80CDE"/>
    <w:rsid w:val="00E82FEF"/>
    <w:rsid w:val="00E86AC2"/>
    <w:rsid w:val="00E91091"/>
    <w:rsid w:val="00E9501E"/>
    <w:rsid w:val="00E9688A"/>
    <w:rsid w:val="00E96D98"/>
    <w:rsid w:val="00EA0646"/>
    <w:rsid w:val="00EA133F"/>
    <w:rsid w:val="00EA2CFB"/>
    <w:rsid w:val="00EA5EF6"/>
    <w:rsid w:val="00EA5F60"/>
    <w:rsid w:val="00EA7486"/>
    <w:rsid w:val="00EB3338"/>
    <w:rsid w:val="00EC105D"/>
    <w:rsid w:val="00EC1CB5"/>
    <w:rsid w:val="00EC1CFA"/>
    <w:rsid w:val="00EC75D9"/>
    <w:rsid w:val="00EC7B00"/>
    <w:rsid w:val="00ED05B2"/>
    <w:rsid w:val="00ED0642"/>
    <w:rsid w:val="00ED1277"/>
    <w:rsid w:val="00EE04AF"/>
    <w:rsid w:val="00EE10E8"/>
    <w:rsid w:val="00EE156A"/>
    <w:rsid w:val="00EE340A"/>
    <w:rsid w:val="00EE4AE9"/>
    <w:rsid w:val="00EE6B5E"/>
    <w:rsid w:val="00EE72F3"/>
    <w:rsid w:val="00EE787E"/>
    <w:rsid w:val="00EF293D"/>
    <w:rsid w:val="00F0180C"/>
    <w:rsid w:val="00F01D92"/>
    <w:rsid w:val="00F040C8"/>
    <w:rsid w:val="00F0501A"/>
    <w:rsid w:val="00F054BF"/>
    <w:rsid w:val="00F05BA4"/>
    <w:rsid w:val="00F1278D"/>
    <w:rsid w:val="00F16A11"/>
    <w:rsid w:val="00F17A2D"/>
    <w:rsid w:val="00F200DF"/>
    <w:rsid w:val="00F24E16"/>
    <w:rsid w:val="00F30076"/>
    <w:rsid w:val="00F31CA1"/>
    <w:rsid w:val="00F322D3"/>
    <w:rsid w:val="00F343B5"/>
    <w:rsid w:val="00F34DC1"/>
    <w:rsid w:val="00F4293C"/>
    <w:rsid w:val="00F46171"/>
    <w:rsid w:val="00F46E54"/>
    <w:rsid w:val="00F47ED9"/>
    <w:rsid w:val="00F50292"/>
    <w:rsid w:val="00F50928"/>
    <w:rsid w:val="00F53B57"/>
    <w:rsid w:val="00F55AD6"/>
    <w:rsid w:val="00F57EC6"/>
    <w:rsid w:val="00F61C77"/>
    <w:rsid w:val="00F66BA7"/>
    <w:rsid w:val="00F673DC"/>
    <w:rsid w:val="00F678C7"/>
    <w:rsid w:val="00F719C5"/>
    <w:rsid w:val="00F7237E"/>
    <w:rsid w:val="00F75747"/>
    <w:rsid w:val="00F76430"/>
    <w:rsid w:val="00F76EA2"/>
    <w:rsid w:val="00F77355"/>
    <w:rsid w:val="00F819CA"/>
    <w:rsid w:val="00F82EAB"/>
    <w:rsid w:val="00F85194"/>
    <w:rsid w:val="00F869E8"/>
    <w:rsid w:val="00F909D2"/>
    <w:rsid w:val="00F91452"/>
    <w:rsid w:val="00F93911"/>
    <w:rsid w:val="00F9479C"/>
    <w:rsid w:val="00F960B2"/>
    <w:rsid w:val="00F96AE7"/>
    <w:rsid w:val="00FA03BD"/>
    <w:rsid w:val="00FA2D67"/>
    <w:rsid w:val="00FA57DB"/>
    <w:rsid w:val="00FA74A4"/>
    <w:rsid w:val="00FB1D74"/>
    <w:rsid w:val="00FB4379"/>
    <w:rsid w:val="00FB4810"/>
    <w:rsid w:val="00FD2642"/>
    <w:rsid w:val="00FD3033"/>
    <w:rsid w:val="00FD52B7"/>
    <w:rsid w:val="00FE1CB4"/>
    <w:rsid w:val="00FE2ED7"/>
    <w:rsid w:val="00FE6692"/>
    <w:rsid w:val="00FE66A8"/>
    <w:rsid w:val="00FF4CBE"/>
    <w:rsid w:val="00FF6CC4"/>
    <w:rsid w:val="00FF733C"/>
    <w:rsid w:val="5DC5D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1E6F2"/>
  <w15:chartTrackingRefBased/>
  <w15:docId w15:val="{BAE08AF3-B19F-BD4A-B21D-16EFFF8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348"/>
    <w:pPr>
      <w:overflowPunct w:val="0"/>
      <w:autoSpaceDE w:val="0"/>
      <w:autoSpaceDN w:val="0"/>
      <w:adjustRightInd w:val="0"/>
      <w:spacing w:before="80" w:line="324" w:lineRule="auto"/>
    </w:pPr>
    <w:rPr>
      <w:rFonts w:cstheme="minorHAnsi"/>
    </w:rPr>
  </w:style>
  <w:style w:type="paragraph" w:styleId="Heading1">
    <w:name w:val="heading 1"/>
    <w:basedOn w:val="ListParagraph"/>
    <w:next w:val="NoSpacing"/>
    <w:link w:val="Heading1Char"/>
    <w:uiPriority w:val="9"/>
    <w:qFormat/>
    <w:rsid w:val="003B76F2"/>
    <w:pPr>
      <w:keepNext/>
      <w:keepLines/>
      <w:spacing w:after="360" w:line="240" w:lineRule="auto"/>
      <w:ind w:left="0"/>
      <w:contextualSpacing w:val="0"/>
      <w:outlineLvl w:val="0"/>
    </w:pPr>
    <w:rPr>
      <w:rFonts w:eastAsia="Times New Roman"/>
      <w:sz w:val="36"/>
      <w:szCs w:val="36"/>
      <w:lang w:eastAsia="en-GB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3B76F2"/>
    <w:pPr>
      <w:pBdr>
        <w:bottom w:val="single" w:sz="4" w:space="1" w:color="D9D9D9" w:themeColor="background1" w:themeShade="D9"/>
      </w:pBdr>
      <w:spacing w:before="120"/>
      <w:outlineLvl w:val="1"/>
    </w:pPr>
    <w:rPr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1D8"/>
    <w:pPr>
      <w:keepNext/>
      <w:keepLines/>
      <w:spacing w:after="120" w:line="240" w:lineRule="auto"/>
      <w:outlineLvl w:val="2"/>
    </w:pPr>
    <w:rPr>
      <w:rFonts w:eastAsiaTheme="majorEastAsia"/>
      <w:b/>
      <w:bCs/>
      <w:color w:val="1F3864" w:themeColor="accent1" w:themeShade="80"/>
    </w:rPr>
  </w:style>
  <w:style w:type="paragraph" w:styleId="Heading4">
    <w:name w:val="heading 4"/>
    <w:basedOn w:val="Boldheading"/>
    <w:next w:val="Normal"/>
    <w:link w:val="Heading4Char"/>
    <w:uiPriority w:val="9"/>
    <w:unhideWhenUsed/>
    <w:qFormat/>
    <w:rsid w:val="00F7237E"/>
    <w:pPr>
      <w:outlineLvl w:val="3"/>
    </w:pPr>
    <w:rPr>
      <w:color w:val="808080" w:themeColor="background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23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andard lewis,List Paragraph1,List Paragraph11,Recommendation,L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91327F"/>
    <w:pPr>
      <w:ind w:left="720"/>
      <w:contextualSpacing/>
    </w:pPr>
  </w:style>
  <w:style w:type="table" w:styleId="TableGrid">
    <w:name w:val="Table Grid"/>
    <w:basedOn w:val="TableNormal"/>
    <w:uiPriority w:val="39"/>
    <w:rsid w:val="0002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79A"/>
  </w:style>
  <w:style w:type="paragraph" w:styleId="Footer">
    <w:name w:val="footer"/>
    <w:basedOn w:val="Normal"/>
    <w:link w:val="FooterChar"/>
    <w:uiPriority w:val="99"/>
    <w:unhideWhenUsed/>
    <w:rsid w:val="00173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79A"/>
  </w:style>
  <w:style w:type="paragraph" w:styleId="ListBullet">
    <w:name w:val="List Bullet"/>
    <w:basedOn w:val="Bullet1"/>
    <w:rsid w:val="002E33AD"/>
    <w:pPr>
      <w:ind w:left="426" w:hanging="426"/>
    </w:pPr>
  </w:style>
  <w:style w:type="paragraph" w:styleId="ListBullet2">
    <w:name w:val="List Bullet 2"/>
    <w:basedOn w:val="Normal"/>
    <w:uiPriority w:val="99"/>
    <w:rsid w:val="009D7B6D"/>
    <w:pPr>
      <w:keepLines/>
      <w:numPr>
        <w:ilvl w:val="1"/>
        <w:numId w:val="1"/>
      </w:numPr>
      <w:spacing w:before="240" w:after="100" w:afterAutospacing="1"/>
    </w:pPr>
    <w:rPr>
      <w:rFonts w:eastAsia="Times New Roman" w:cs="Times New Roman"/>
      <w:lang w:eastAsia="en-AU"/>
    </w:rPr>
  </w:style>
  <w:style w:type="paragraph" w:styleId="ListBullet3">
    <w:name w:val="List Bullet 3"/>
    <w:basedOn w:val="Normal"/>
    <w:uiPriority w:val="99"/>
    <w:rsid w:val="009D7B6D"/>
    <w:pPr>
      <w:keepLines/>
      <w:numPr>
        <w:ilvl w:val="2"/>
        <w:numId w:val="1"/>
      </w:numPr>
      <w:spacing w:before="240" w:after="100" w:afterAutospacing="1"/>
    </w:pPr>
    <w:rPr>
      <w:rFonts w:eastAsia="Times New Roman" w:cs="Times New Roman"/>
      <w:lang w:eastAsia="en-AU"/>
    </w:rPr>
  </w:style>
  <w:style w:type="paragraph" w:styleId="ListBullet4">
    <w:name w:val="List Bullet 4"/>
    <w:basedOn w:val="Normal"/>
    <w:uiPriority w:val="99"/>
    <w:rsid w:val="009D7B6D"/>
    <w:pPr>
      <w:keepLines/>
      <w:numPr>
        <w:ilvl w:val="3"/>
        <w:numId w:val="1"/>
      </w:numPr>
      <w:spacing w:before="240" w:after="100" w:afterAutospacing="1"/>
    </w:pPr>
    <w:rPr>
      <w:rFonts w:eastAsia="Times New Roman" w:cs="Times New Roman"/>
      <w:lang w:eastAsia="en-AU"/>
    </w:rPr>
  </w:style>
  <w:style w:type="character" w:styleId="Hyperlink">
    <w:name w:val="Hyperlink"/>
    <w:basedOn w:val="FollowedHyperlink"/>
    <w:uiPriority w:val="99"/>
    <w:unhideWhenUsed/>
    <w:rsid w:val="00381C9B"/>
    <w:rPr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00006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00006D"/>
  </w:style>
  <w:style w:type="character" w:customStyle="1" w:styleId="Heading2Char">
    <w:name w:val="Heading 2 Char"/>
    <w:basedOn w:val="DefaultParagraphFont"/>
    <w:link w:val="Heading2"/>
    <w:uiPriority w:val="9"/>
    <w:rsid w:val="003B76F2"/>
    <w:rPr>
      <w:rFonts w:cstheme="minorHAnsi"/>
      <w:b/>
      <w:bCs/>
      <w:color w:val="0D0D0D" w:themeColor="text1" w:themeTint="F2"/>
    </w:rPr>
  </w:style>
  <w:style w:type="paragraph" w:styleId="NormalWeb">
    <w:name w:val="Normal (Web)"/>
    <w:basedOn w:val="Normal"/>
    <w:uiPriority w:val="99"/>
    <w:unhideWhenUsed/>
    <w:rsid w:val="009B03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B0398"/>
    <w:rPr>
      <w:b/>
      <w:bCs/>
    </w:rPr>
  </w:style>
  <w:style w:type="paragraph" w:customStyle="1" w:styleId="Bullet1">
    <w:name w:val="Bullet 1"/>
    <w:basedOn w:val="Bulletedlist"/>
    <w:uiPriority w:val="2"/>
    <w:qFormat/>
    <w:rsid w:val="002E33AD"/>
    <w:pPr>
      <w:numPr>
        <w:numId w:val="6"/>
      </w:numPr>
    </w:pPr>
  </w:style>
  <w:style w:type="paragraph" w:customStyle="1" w:styleId="Bullet2">
    <w:name w:val="Bullet 2"/>
    <w:basedOn w:val="ListParagraph"/>
    <w:uiPriority w:val="5"/>
    <w:unhideWhenUsed/>
    <w:rsid w:val="004E5F6A"/>
    <w:pPr>
      <w:numPr>
        <w:ilvl w:val="1"/>
        <w:numId w:val="4"/>
      </w:numPr>
      <w:tabs>
        <w:tab w:val="left" w:pos="1134"/>
      </w:tabs>
      <w:spacing w:after="120"/>
      <w:ind w:left="851" w:hanging="425"/>
    </w:pPr>
  </w:style>
  <w:style w:type="paragraph" w:customStyle="1" w:styleId="Bullet3">
    <w:name w:val="Bullet 3"/>
    <w:basedOn w:val="Normal"/>
    <w:uiPriority w:val="5"/>
    <w:unhideWhenUsed/>
    <w:rsid w:val="001B60CC"/>
    <w:pPr>
      <w:numPr>
        <w:ilvl w:val="2"/>
        <w:numId w:val="3"/>
      </w:numPr>
      <w:suppressAutoHyphens/>
      <w:spacing w:before="200" w:after="200" w:line="280" w:lineRule="atLeast"/>
    </w:pPr>
    <w:rPr>
      <w:color w:val="000000" w:themeColor="text1"/>
      <w:szCs w:val="20"/>
    </w:rPr>
  </w:style>
  <w:style w:type="numbering" w:customStyle="1" w:styleId="DefaultBullets">
    <w:name w:val="Default Bullets"/>
    <w:uiPriority w:val="99"/>
    <w:rsid w:val="001B60CC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E41D8"/>
    <w:rPr>
      <w:rFonts w:eastAsiaTheme="majorEastAsia" w:cstheme="minorHAnsi"/>
      <w:b/>
      <w:bCs/>
      <w:color w:val="1F3864" w:themeColor="accent1" w:themeShade="80"/>
    </w:rPr>
  </w:style>
  <w:style w:type="character" w:styleId="FootnoteReference">
    <w:name w:val="footnote reference"/>
    <w:basedOn w:val="DefaultParagraphFont"/>
    <w:uiPriority w:val="99"/>
    <w:rsid w:val="00D45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45714"/>
    <w:pPr>
      <w:suppressAutoHyphens/>
      <w:spacing w:before="60" w:after="60" w:line="280" w:lineRule="atLeast"/>
    </w:pPr>
    <w:rPr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5714"/>
    <w:rPr>
      <w:color w:val="000000" w:themeColor="text1"/>
      <w:sz w:val="18"/>
      <w:szCs w:val="20"/>
    </w:rPr>
  </w:style>
  <w:style w:type="table" w:customStyle="1" w:styleId="DefaultTable11">
    <w:name w:val="Default Table 11"/>
    <w:basedOn w:val="GridTable5Dark-Accent1"/>
    <w:uiPriority w:val="99"/>
    <w:rsid w:val="004B2837"/>
    <w:pPr>
      <w:spacing w:before="60" w:after="60"/>
    </w:pPr>
    <w:rPr>
      <w:color w:val="000000" w:themeColor="text1"/>
      <w:sz w:val="18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472C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2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D9E2F3" w:themeFill="accent1" w:themeFillTint="33"/>
      </w:tcPr>
    </w:tblStylePr>
    <w:tblStylePr w:type="band2Horz">
      <w:tblPr/>
      <w:tcPr>
        <w:shd w:val="clear" w:color="auto" w:fill="B4C6E7" w:themeFill="accent1" w:themeFillTint="66"/>
      </w:tcPr>
    </w:tblStylePr>
  </w:style>
  <w:style w:type="table" w:styleId="GridTable5Dark-Accent1">
    <w:name w:val="Grid Table 5 Dark Accent 1"/>
    <w:basedOn w:val="TableNormal"/>
    <w:uiPriority w:val="50"/>
    <w:rsid w:val="004B28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FollowedHyperlink">
    <w:name w:val="FollowedHyperlink"/>
    <w:uiPriority w:val="99"/>
    <w:unhideWhenUsed/>
    <w:rsid w:val="00381C9B"/>
    <w:rPr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3B76F2"/>
    <w:rPr>
      <w:rFonts w:eastAsia="Times New Roman" w:cstheme="minorHAnsi"/>
      <w:sz w:val="36"/>
      <w:szCs w:val="3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C84B7B"/>
    <w:pPr>
      <w:spacing w:before="480" w:after="0" w:line="276" w:lineRule="auto"/>
      <w:outlineLvl w:val="9"/>
    </w:pPr>
    <w:rPr>
      <w:rFonts w:asciiTheme="majorHAnsi" w:hAnsiTheme="majorHAnsi" w:cstheme="majorBidi"/>
      <w:bCs/>
      <w:color w:val="2F5496" w:themeColor="accent1" w:themeShade="BF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E497D"/>
    <w:pPr>
      <w:spacing w:before="60" w:after="6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84B7B"/>
    <w:pPr>
      <w:ind w:left="22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84B7B"/>
    <w:pPr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84B7B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84B7B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84B7B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84B7B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84B7B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84B7B"/>
    <w:pPr>
      <w:ind w:left="1760"/>
    </w:pPr>
    <w:rPr>
      <w:sz w:val="20"/>
      <w:szCs w:val="20"/>
    </w:rPr>
  </w:style>
  <w:style w:type="paragraph" w:styleId="NoSpacing">
    <w:name w:val="No Spacing"/>
    <w:uiPriority w:val="1"/>
    <w:qFormat/>
    <w:rsid w:val="00767564"/>
  </w:style>
  <w:style w:type="paragraph" w:customStyle="1" w:styleId="ui-corner-left">
    <w:name w:val="ui-corner-left"/>
    <w:basedOn w:val="Normal"/>
    <w:rsid w:val="00B54F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54FEB"/>
    <w:rPr>
      <w:i/>
      <w:iCs/>
    </w:rPr>
  </w:style>
  <w:style w:type="paragraph" w:customStyle="1" w:styleId="intro">
    <w:name w:val="intro"/>
    <w:basedOn w:val="Normal"/>
    <w:rsid w:val="000B4E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aragraph">
    <w:name w:val="paragraph"/>
    <w:basedOn w:val="Normal"/>
    <w:rsid w:val="0020701D"/>
  </w:style>
  <w:style w:type="paragraph" w:customStyle="1" w:styleId="Bulletedlist">
    <w:name w:val="Bulleted list"/>
    <w:basedOn w:val="paragraph"/>
    <w:qFormat/>
    <w:rsid w:val="00190375"/>
    <w:pPr>
      <w:ind w:left="567" w:hanging="425"/>
      <w:contextualSpacing/>
    </w:pPr>
  </w:style>
  <w:style w:type="paragraph" w:customStyle="1" w:styleId="Boldheading">
    <w:name w:val="Bold heading"/>
    <w:basedOn w:val="paragraph"/>
    <w:qFormat/>
    <w:rsid w:val="00586EEF"/>
    <w:pPr>
      <w:spacing w:after="80" w:line="240" w:lineRule="auto"/>
    </w:pPr>
    <w:rPr>
      <w:b/>
      <w:bCs/>
      <w:i/>
      <w:iCs/>
    </w:rPr>
  </w:style>
  <w:style w:type="paragraph" w:customStyle="1" w:styleId="Default">
    <w:name w:val="Default"/>
    <w:rsid w:val="005A4E5C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FF4CB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C4B5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7237E"/>
    <w:rPr>
      <w:rFonts w:cstheme="minorHAnsi"/>
      <w:b/>
      <w:bCs/>
      <w:i/>
      <w:iCs/>
      <w:color w:val="808080" w:themeColor="background1" w:themeShade="80"/>
    </w:rPr>
  </w:style>
  <w:style w:type="numbering" w:customStyle="1" w:styleId="CurrentList1">
    <w:name w:val="Current List1"/>
    <w:uiPriority w:val="99"/>
    <w:rsid w:val="00653E71"/>
    <w:pPr>
      <w:numPr>
        <w:numId w:val="7"/>
      </w:numPr>
    </w:pPr>
  </w:style>
  <w:style w:type="paragraph" w:customStyle="1" w:styleId="TableText">
    <w:name w:val="Table Text"/>
    <w:basedOn w:val="Normal"/>
    <w:rsid w:val="000D0175"/>
    <w:pPr>
      <w:spacing w:after="80" w:line="240" w:lineRule="auto"/>
    </w:pPr>
    <w:rPr>
      <w:rFonts w:ascii="Verdana" w:eastAsia="Times New Roman" w:hAnsi="Verdana" w:cs="Times New Roman"/>
      <w:sz w:val="20"/>
      <w:lang w:eastAsia="en-AU"/>
    </w:rPr>
  </w:style>
  <w:style w:type="character" w:customStyle="1" w:styleId="ListParagraphChar">
    <w:name w:val="List Paragraph Char"/>
    <w:aliases w:val="standard lewis Char,List Paragraph1 Char,List Paragraph11 Char,Recommendation Char,L Char,Number Char,#List Paragraph Char,List Paragraph111 Char,F5 List Paragraph Char,Dot pt Char,CV text Char,Table text Char,Numbered Paragraph Char"/>
    <w:link w:val="ListParagraph"/>
    <w:uiPriority w:val="34"/>
    <w:locked/>
    <w:rsid w:val="00646D79"/>
    <w:rPr>
      <w:rFonts w:ascii="Arial" w:hAnsi="Arial" w:cs="Arial"/>
      <w:sz w:val="22"/>
      <w:szCs w:val="22"/>
    </w:rPr>
  </w:style>
  <w:style w:type="paragraph" w:customStyle="1" w:styleId="Sub-bulletlist">
    <w:name w:val="Sub-bullet list"/>
    <w:basedOn w:val="Bulletedlist"/>
    <w:qFormat/>
    <w:rsid w:val="00646D79"/>
    <w:pPr>
      <w:numPr>
        <w:ilvl w:val="1"/>
        <w:numId w:val="10"/>
      </w:numPr>
      <w:spacing w:before="0"/>
    </w:pPr>
    <w:rPr>
      <w:lang w:val="en-GB"/>
    </w:rPr>
  </w:style>
  <w:style w:type="numbering" w:customStyle="1" w:styleId="ZZBullets">
    <w:name w:val="ZZ Bullets"/>
    <w:rsid w:val="00646D79"/>
    <w:pPr>
      <w:numPr>
        <w:numId w:val="9"/>
      </w:numPr>
    </w:pPr>
  </w:style>
  <w:style w:type="numbering" w:customStyle="1" w:styleId="KCBullets">
    <w:name w:val="KC Bullets"/>
    <w:uiPriority w:val="99"/>
    <w:rsid w:val="00646D79"/>
    <w:pPr>
      <w:numPr>
        <w:numId w:val="11"/>
      </w:numPr>
    </w:pPr>
  </w:style>
  <w:style w:type="character" w:customStyle="1" w:styleId="eop">
    <w:name w:val="eop"/>
    <w:basedOn w:val="DefaultParagraphFont"/>
    <w:rsid w:val="00646D79"/>
  </w:style>
  <w:style w:type="paragraph" w:customStyle="1" w:styleId="Bulletpoint2">
    <w:name w:val="Bullet point 2"/>
    <w:basedOn w:val="Bullet1"/>
    <w:qFormat/>
    <w:rsid w:val="00646D79"/>
    <w:pPr>
      <w:numPr>
        <w:numId w:val="1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646D79"/>
    <w:pPr>
      <w:spacing w:before="200" w:after="16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D79"/>
    <w:rPr>
      <w:rFonts w:ascii="Arial" w:hAnsi="Arial" w:cs="Arial"/>
      <w:i/>
      <w:iCs/>
      <w:color w:val="404040" w:themeColor="text1" w:themeTint="BF"/>
      <w:sz w:val="22"/>
      <w:szCs w:val="22"/>
    </w:rPr>
  </w:style>
  <w:style w:type="paragraph" w:customStyle="1" w:styleId="Footerstyle">
    <w:name w:val="Footer style"/>
    <w:basedOn w:val="Normal"/>
    <w:qFormat/>
    <w:rsid w:val="0028419A"/>
    <w:pPr>
      <w:spacing w:before="0"/>
    </w:pPr>
    <w:rPr>
      <w:sz w:val="18"/>
      <w:szCs w:val="18"/>
    </w:rPr>
  </w:style>
  <w:style w:type="paragraph" w:customStyle="1" w:styleId="Frontpageheading">
    <w:name w:val="Front page heading"/>
    <w:basedOn w:val="Normal"/>
    <w:qFormat/>
    <w:rsid w:val="0037702A"/>
    <w:pPr>
      <w:jc w:val="center"/>
    </w:pPr>
    <w:rPr>
      <w:sz w:val="72"/>
      <w:szCs w:val="72"/>
    </w:rPr>
  </w:style>
  <w:style w:type="character" w:customStyle="1" w:styleId="Heading5Char">
    <w:name w:val="Heading 5 Char"/>
    <w:basedOn w:val="DefaultParagraphFont"/>
    <w:link w:val="Heading5"/>
    <w:uiPriority w:val="9"/>
    <w:rsid w:val="00F7237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3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19" w:color="0E834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5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47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60790f-a993-46eb-8340-e72a2325a6c5">
      <Terms xmlns="http://schemas.microsoft.com/office/infopath/2007/PartnerControls"/>
    </lcf76f155ced4ddcb4097134ff3c332f>
    <TaxCatchAll xmlns="cbca26e2-cde4-4d9c-be82-25fb437c2b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EB1D342398343A7C63EAA84FB3191" ma:contentTypeVersion="13" ma:contentTypeDescription="Create a new document." ma:contentTypeScope="" ma:versionID="60d6a505e56f264caed5c02f137df58d">
  <xsd:schema xmlns:xsd="http://www.w3.org/2001/XMLSchema" xmlns:xs="http://www.w3.org/2001/XMLSchema" xmlns:p="http://schemas.microsoft.com/office/2006/metadata/properties" xmlns:ns2="3f60790f-a993-46eb-8340-e72a2325a6c5" xmlns:ns3="cbca26e2-cde4-4d9c-be82-25fb437c2bd7" targetNamespace="http://schemas.microsoft.com/office/2006/metadata/properties" ma:root="true" ma:fieldsID="b2483225498c294694de2a1e9f2df318" ns2:_="" ns3:_="">
    <xsd:import namespace="3f60790f-a993-46eb-8340-e72a2325a6c5"/>
    <xsd:import namespace="cbca26e2-cde4-4d9c-be82-25fb437c2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790f-a993-46eb-8340-e72a2325a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3f30a1-09e7-4ca5-b26c-3dd1e8cef7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26e2-cde4-4d9c-be82-25fb437c2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5ad938-749a-4528-ab79-94b42bd612ec}" ma:internalName="TaxCatchAll" ma:showField="CatchAllData" ma:web="cbca26e2-cde4-4d9c-be82-25fb437c2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65CDC-595E-49E6-9803-42A69FA35D75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f60790f-a993-46eb-8340-e72a2325a6c5"/>
    <ds:schemaRef ds:uri="http://purl.org/dc/dcmitype/"/>
    <ds:schemaRef ds:uri="cbca26e2-cde4-4d9c-be82-25fb437c2bd7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001186-1554-374E-BA37-28BC55276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5A1225-3661-4F43-84B6-FD2D0AE95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95A39-D987-4960-BE51-B0CE603E7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790f-a993-46eb-8340-e72a2325a6c5"/>
    <ds:schemaRef ds:uri="cbca26e2-cde4-4d9c-be82-25fb437c2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1008</Words>
  <Characters>5749</Characters>
  <Application>Microsoft Office Word</Application>
  <DocSecurity>0</DocSecurity>
  <Lines>47</Lines>
  <Paragraphs>13</Paragraphs>
  <ScaleCrop>false</ScaleCrop>
  <Manager/>
  <Company/>
  <LinksUpToDate>false</LinksUpToDate>
  <CharactersWithSpaces>6744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Armstrong</dc:creator>
  <cp:keywords/>
  <dc:description/>
  <cp:lastModifiedBy>Amy Myers</cp:lastModifiedBy>
  <cp:revision>8</cp:revision>
  <dcterms:created xsi:type="dcterms:W3CDTF">2023-08-07T03:56:00Z</dcterms:created>
  <dcterms:modified xsi:type="dcterms:W3CDTF">2023-08-24T05:46:00Z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0x010100628EB1D342398343A7C63EAA84FB3191</vt:lpwstr>
  </property>
  <property fmtid="{D5CDD505-2E9C-101B-9397-08002B2CF9AE}" pid="3" name="MediaServiceImageTags">
    <vt:lpwstr/>
  </property>
</Properties>
</file>